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9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243"/>
        <w:ind w:left="0"/>
        <w:jc w:val="center"/>
        <w:spacing w:line="240" w:lineRule="auto"/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243"/>
        <w:ind w:left="0"/>
        <w:jc w:val="center"/>
        <w:spacing w:line="240" w:lineRule="auto"/>
        <w:rPr>
          <w:sz w:val="24"/>
          <w:szCs w:val="24"/>
          <w:highlight w:val="white"/>
          <w14:ligatures w14:val="none"/>
        </w:rPr>
      </w:pPr>
      <w:r>
        <w:rPr>
          <w:sz w:val="24"/>
          <w:szCs w:val="24"/>
          <w:highlight w:val="white"/>
        </w:rPr>
        <w:t xml:space="preserve">ЧЕРНЯНСКИЙ МУНИЦИПАЛЬНЫЙ ОКРУГ</w:t>
      </w:r>
      <w:r>
        <w:rPr>
          <w:sz w:val="24"/>
          <w:szCs w:val="24"/>
          <w:highlight w:val="white"/>
          <w14:ligatures w14:val="none"/>
        </w:rPr>
      </w:r>
      <w:r>
        <w:rPr>
          <w:sz w:val="24"/>
          <w:szCs w:val="24"/>
          <w:highlight w:val="white"/>
          <w14:ligatures w14:val="none"/>
        </w:rPr>
      </w:r>
    </w:p>
    <w:p>
      <w:pPr>
        <w:jc w:val="center"/>
        <w:rPr>
          <w:b/>
          <w:bCs/>
          <w:sz w:val="14"/>
          <w:szCs w:val="14"/>
        </w:rPr>
      </w:pPr>
      <w:r>
        <w:rPr>
          <w:highlight w:val="none"/>
        </w:rPr>
      </w:r>
      <w:r>
        <w:rPr>
          <w:b/>
          <w:bCs/>
          <w:sz w:val="14"/>
          <w:szCs w:val="14"/>
        </w:rPr>
      </w:r>
      <w:r>
        <w:rPr>
          <w:b/>
          <w:bCs/>
          <w:sz w:val="14"/>
          <w:szCs w:val="14"/>
        </w:rPr>
      </w:r>
    </w:p>
    <w:p>
      <w:pPr>
        <w:pStyle w:val="124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43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467995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812511" name=""/>
                        <pic:cNvPicPr/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476883" cy="612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6.85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20" o:title=""/>
              </v:shape>
            </w:pict>
          </mc:Fallback>
        </mc:AlternateContent>
      </w:r>
      <w:r>
        <w:rPr>
          <w:sz w:val="24"/>
          <w:szCs w:val="24"/>
        </w:rPr>
        <w:t xml:space="preserve">АДМИНИСТРАЦИЯ ЧЕРНЯНСКОГО </w:t>
      </w:r>
      <w:r>
        <w:rPr>
          <w:sz w:val="24"/>
          <w:szCs w:val="24"/>
        </w:rPr>
        <w:t xml:space="preserve">МУНИЦИПАЛЬНОГО ОКРУГА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243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01"/>
        <w:ind w:left="0" w:right="136" w:firstLine="0"/>
        <w:jc w:val="left"/>
        <w:spacing w:line="240" w:lineRule="auto"/>
      </w:pPr>
      <w:r>
        <w:rPr>
          <w:sz w:val="27"/>
          <w:szCs w:val="27"/>
        </w:rPr>
      </w:r>
      <w:r/>
    </w:p>
    <w:p>
      <w:pPr>
        <w:pStyle w:val="1019"/>
      </w:pPr>
      <w:r/>
      <w:r/>
    </w:p>
    <w:p>
      <w:pPr>
        <w:pStyle w:val="1019"/>
        <w:jc w:val="center"/>
        <w:spacing w:line="276" w:lineRule="auto"/>
        <w:shd w:val="clear" w:color="auto" w:fill="ffffff"/>
      </w:pPr>
      <w:r>
        <w:rPr>
          <w:b/>
          <w:sz w:val="27"/>
          <w:szCs w:val="27"/>
        </w:rPr>
        <w:t xml:space="preserve">П О С Т А Н О В Л Е Н И Е</w:t>
      </w:r>
      <w:r/>
    </w:p>
    <w:p>
      <w:pPr>
        <w:pStyle w:val="1019"/>
        <w:jc w:val="center"/>
        <w:spacing w:line="276" w:lineRule="auto"/>
        <w:shd w:val="clear" w:color="auto" w:fill="ffffff"/>
      </w:pPr>
      <w:r>
        <w:rPr>
          <w:b/>
          <w:sz w:val="27"/>
          <w:szCs w:val="27"/>
        </w:rPr>
        <w:t xml:space="preserve">п. Чернянка</w:t>
      </w:r>
      <w:r/>
    </w:p>
    <w:p>
      <w:pPr>
        <w:pStyle w:val="1019"/>
        <w:ind w:hanging="751"/>
        <w:jc w:val="center"/>
        <w:shd w:val="clear" w:color="auto" w:fill="ffffff"/>
      </w:pPr>
      <w:r/>
      <w:r/>
    </w:p>
    <w:p>
      <w:pPr>
        <w:pStyle w:val="1019"/>
        <w:shd w:val="clear" w:color="auto" w:fill="ffffff"/>
      </w:pPr>
      <w:r>
        <w:rPr>
          <w:b/>
          <w:sz w:val="27"/>
          <w:szCs w:val="27"/>
        </w:rPr>
        <w:t xml:space="preserve">" _____" ______  </w:t>
      </w:r>
      <w:r>
        <w:rPr>
          <w:b/>
          <w:color w:val="000000"/>
          <w:sz w:val="27"/>
          <w:szCs w:val="27"/>
        </w:rPr>
        <w:t xml:space="preserve">2026 г.                                                                             </w:t>
      </w:r>
      <w:r>
        <w:rPr>
          <w:b/>
          <w:color w:val="000000"/>
          <w:sz w:val="27"/>
          <w:szCs w:val="27"/>
        </w:rPr>
        <w:t xml:space="preserve">№ _____</w:t>
      </w:r>
      <w:r>
        <w:rPr>
          <w:b/>
          <w:bCs/>
          <w:color w:val="000000"/>
          <w:sz w:val="27"/>
          <w:szCs w:val="27"/>
        </w:rPr>
      </w:r>
      <w:r/>
    </w:p>
    <w:p>
      <w:pPr>
        <w:pStyle w:val="1019"/>
        <w:ind w:right="4535" w:firstLine="0"/>
        <w:jc w:val="both"/>
      </w:pPr>
      <w:r/>
      <w:r/>
    </w:p>
    <w:p>
      <w:pPr>
        <w:pStyle w:val="1102"/>
        <w:jc w:val="center"/>
        <w:spacing w:line="240" w:lineRule="auto"/>
      </w:pPr>
      <w:r>
        <w:rPr>
          <w:b/>
          <w:sz w:val="28"/>
          <w:szCs w:val="28"/>
        </w:rPr>
        <w:t xml:space="preserve">Об утверждении а</w:t>
      </w:r>
      <w:r>
        <w:rPr>
          <w:b/>
          <w:bCs/>
          <w:sz w:val="28"/>
          <w:szCs w:val="28"/>
        </w:rPr>
        <w:t xml:space="preserve">дминистративного регламента </w:t>
      </w:r>
      <w:r>
        <w:rPr>
          <w:sz w:val="28"/>
          <w:szCs w:val="28"/>
        </w:rPr>
      </w:r>
      <w:r/>
    </w:p>
    <w:p>
      <w:pPr>
        <w:pStyle w:val="1102"/>
        <w:jc w:val="center"/>
        <w:spacing w:line="240" w:lineRule="auto"/>
      </w:pPr>
      <w:r>
        <w:rPr>
          <w:b/>
          <w:bCs/>
          <w:sz w:val="28"/>
          <w:szCs w:val="28"/>
        </w:rPr>
        <w:t xml:space="preserve">предоставления муниципальной услуги</w:t>
      </w:r>
      <w:r>
        <w:rPr>
          <w:sz w:val="28"/>
          <w:szCs w:val="28"/>
        </w:rPr>
      </w:r>
      <w:r/>
    </w:p>
    <w:p>
      <w:pPr>
        <w:pStyle w:val="1102"/>
        <w:ind w:left="-142" w:right="0" w:firstLine="0"/>
        <w:jc w:val="center"/>
        <w:spacing w:line="240" w:lineRule="auto"/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«Выдача разрешений на право вырубки зеленых насаждений» </w:t>
      </w:r>
      <w:r>
        <w:rPr>
          <w:b/>
          <w:bCs/>
          <w:sz w:val="28"/>
          <w:szCs w:val="28"/>
          <w:highlight w:val="none"/>
        </w:rPr>
      </w:r>
      <w:r/>
    </w:p>
    <w:p>
      <w:pPr>
        <w:contextualSpacing w:val="0"/>
        <w:ind w:left="0" w:right="0" w:firstLine="0"/>
        <w:jc w:val="both"/>
        <w:spacing w:before="0" w:after="0" w:line="276" w:lineRule="auto"/>
        <w:suppressLineNumbers w:val="0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contextualSpacing w:val="0"/>
        <w:ind w:left="0" w:right="0" w:firstLine="0"/>
        <w:jc w:val="both"/>
        <w:spacing w:before="0" w:after="0" w:line="276" w:lineRule="auto"/>
        <w:rPr>
          <w:sz w:val="28"/>
          <w:szCs w:val="28"/>
          <w:highlight w:val="white"/>
          <w14:ligatures w14:val="none"/>
        </w:rPr>
        <w:suppressLineNumbers w:val="0"/>
      </w:pPr>
      <w:r>
        <w:rPr>
          <w:sz w:val="27"/>
          <w:szCs w:val="27"/>
          <w:highlight w:val="white"/>
        </w:rPr>
        <w:t xml:space="preserve">            </w:t>
      </w:r>
      <w:r>
        <w:rPr>
          <w:sz w:val="27"/>
          <w:szCs w:val="27"/>
          <w:highlight w:val="white"/>
        </w:rPr>
        <w:t xml:space="preserve">  </w:t>
      </w:r>
      <w:r>
        <w:rPr>
          <w:sz w:val="27"/>
          <w:szCs w:val="27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с</w:t>
      </w:r>
      <w:r>
        <w:rPr>
          <w:sz w:val="28"/>
          <w:szCs w:val="28"/>
          <w:highlight w:val="white"/>
        </w:rPr>
        <w:t xml:space="preserve">оответствии с </w:t>
      </w:r>
      <w:r>
        <w:rPr>
          <w:sz w:val="28"/>
          <w:szCs w:val="28"/>
          <w:highlight w:val="white"/>
        </w:rPr>
        <w:t xml:space="preserve">Федеральным законом от 10.01.2002 г. № 7-ФЗ «Об охране окружающей среды»</w:t>
      </w:r>
      <w:r>
        <w:rPr>
          <w:sz w:val="28"/>
          <w:szCs w:val="28"/>
          <w:highlight w:val="white"/>
        </w:rPr>
        <w:t xml:space="preserve">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Федеральным законом от 20.03.2025 г. № 33-ФЗ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Федеральным законом от 27.07.2010 г. № 210-ФЗ «Об организации предоставления государственных и муниципальных услуг»,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Постановлени</w:t>
      </w:r>
      <w:r>
        <w:rPr>
          <w:sz w:val="28"/>
          <w:szCs w:val="28"/>
          <w:highlight w:val="white"/>
        </w:rPr>
        <w:t xml:space="preserve">ем Правительства Российской Федерации от 26.03.2016 г. № 236 «О требованиях к предоставлению в электронной форме государственных и муниципальных услуг»,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за</w:t>
      </w:r>
      <w:r>
        <w:rPr>
          <w:sz w:val="28"/>
          <w:szCs w:val="28"/>
          <w:highlight w:val="white"/>
        </w:rPr>
        <w:t xml:space="preserve">коном Белгородской области от 25.02.2025 г. № 462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«О преобразовании всех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поселений, входящих в состав муниципального района «Чернянский район» Белгородской области»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Уставом Чернянского муниципального округа Белгородской области,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Правилами благоустройства </w:t>
      </w:r>
      <w:r>
        <w:rPr>
          <w:rFonts w:eastAsia="Times New Roman" w:cs="Times New Roman"/>
          <w:b w:val="0"/>
          <w:color w:val="000000"/>
          <w:sz w:val="28"/>
          <w:szCs w:val="28"/>
          <w:highlight w:val="white"/>
        </w:rPr>
        <w:t xml:space="preserve">территории муниципального района «Чернянский район» Белгородской области,</w:t>
      </w:r>
      <w:r>
        <w:rPr>
          <w:sz w:val="28"/>
          <w:szCs w:val="28"/>
          <w:highlight w:val="white"/>
        </w:rPr>
        <w:t xml:space="preserve"> утвержденным</w:t>
      </w:r>
      <w:r>
        <w:rPr>
          <w:sz w:val="28"/>
          <w:szCs w:val="28"/>
          <w:highlight w:val="white"/>
        </w:rPr>
        <w:t xml:space="preserve">и решением Муниципального совета Чернянского района от 25.07.2018</w:t>
      </w:r>
      <w:r>
        <w:rPr>
          <w:sz w:val="28"/>
          <w:szCs w:val="28"/>
          <w:highlight w:val="white"/>
        </w:rPr>
        <w:t xml:space="preserve"> г. № 595,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постановлением Администрации Чернянского муниципального округа Белгородской области от 25.12.2025 г. № 189</w:t>
      </w:r>
      <w:r>
        <w:rPr>
          <w:sz w:val="28"/>
          <w:szCs w:val="28"/>
          <w:highlight w:val="white"/>
        </w:rPr>
        <w:t xml:space="preserve">  </w:t>
      </w:r>
      <w:r>
        <w:rPr>
          <w:sz w:val="28"/>
          <w:szCs w:val="28"/>
          <w:highlight w:val="white"/>
        </w:rPr>
        <w:t xml:space="preserve">«Об утверждении Порядка разработки и утверждения административных регламентов предоставления муниципальных услуг на территории Чернянского муниципального округа Белгородской области» </w:t>
      </w:r>
      <w:r>
        <w:rPr>
          <w:sz w:val="28"/>
          <w:szCs w:val="28"/>
          <w:highlight w:val="white"/>
        </w:rPr>
        <w:t xml:space="preserve">А</w:t>
      </w:r>
      <w:r>
        <w:rPr>
          <w:sz w:val="28"/>
          <w:szCs w:val="28"/>
          <w:highlight w:val="white"/>
        </w:rPr>
        <w:t xml:space="preserve">дминистрация </w:t>
      </w:r>
      <w:r>
        <w:rPr>
          <w:sz w:val="28"/>
          <w:szCs w:val="28"/>
          <w:highlight w:val="white"/>
        </w:rPr>
        <w:t xml:space="preserve">Чернянского муниципального округа </w:t>
      </w:r>
      <w:r>
        <w:rPr>
          <w:sz w:val="28"/>
          <w:szCs w:val="28"/>
          <w:highlight w:val="white"/>
        </w:rPr>
        <w:t xml:space="preserve">Бе</w:t>
      </w:r>
      <w:r>
        <w:rPr>
          <w:sz w:val="28"/>
          <w:szCs w:val="28"/>
          <w:highlight w:val="white"/>
        </w:rPr>
        <w:t xml:space="preserve">лгородской области   </w:t>
      </w:r>
      <w:r>
        <w:rPr>
          <w:b/>
          <w:bCs/>
          <w:sz w:val="28"/>
          <w:szCs w:val="28"/>
        </w:rPr>
        <w:t xml:space="preserve">п о с т а н о в л я е</w:t>
      </w:r>
      <w:r>
        <w:rPr>
          <w:b/>
          <w:bCs/>
          <w:sz w:val="28"/>
          <w:szCs w:val="28"/>
        </w:rPr>
        <w:t xml:space="preserve"> т</w:t>
      </w:r>
      <w:r>
        <w:rPr>
          <w:b/>
          <w:sz w:val="28"/>
          <w:szCs w:val="28"/>
        </w:rPr>
        <w:t xml:space="preserve">: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pStyle w:val="1019"/>
        <w:contextualSpacing w:val="0"/>
        <w:ind w:left="0" w:right="0" w:firstLine="709"/>
        <w:jc w:val="both"/>
        <w:spacing w:before="0" w:after="0" w:line="276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sz w:val="28"/>
          <w:szCs w:val="28"/>
          <w:highlight w:val="white"/>
        </w:rPr>
        <w:t xml:space="preserve">«</w:t>
      </w:r>
      <w:r>
        <w:rPr>
          <w:b w:val="0"/>
          <w:bCs/>
          <w:sz w:val="28"/>
          <w:szCs w:val="28"/>
          <w:highlight w:val="white"/>
        </w:rPr>
        <w:t xml:space="preserve">Выдача разрешений на право вырубки зеленых насаждений</w:t>
      </w:r>
      <w:r>
        <w:rPr>
          <w:sz w:val="28"/>
          <w:szCs w:val="28"/>
          <w:highlight w:val="white"/>
        </w:rPr>
        <w:t xml:space="preserve">» (прилагается).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76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none"/>
        </w:rPr>
        <w:t xml:space="preserve">2.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Признать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none"/>
        </w:rPr>
        <w:t xml:space="preserve">утратившим силу </w:t>
      </w:r>
      <w:r>
        <w:rPr>
          <w:sz w:val="28"/>
          <w:szCs w:val="28"/>
          <w:highlight w:val="none"/>
        </w:rPr>
        <w:t xml:space="preserve">п</w:t>
      </w:r>
      <w:r>
        <w:rPr>
          <w:sz w:val="28"/>
          <w:szCs w:val="28"/>
          <w:highlight w:val="white"/>
        </w:rPr>
        <w:t xml:space="preserve">остановление </w:t>
      </w:r>
      <w:r>
        <w:rPr>
          <w:sz w:val="28"/>
          <w:szCs w:val="28"/>
          <w:highlight w:val="white"/>
        </w:rPr>
        <w:t xml:space="preserve">администрации муниципального района «Чернянский район» Белгородской области</w:t>
      </w:r>
      <w:r>
        <w:rPr>
          <w:sz w:val="28"/>
          <w:szCs w:val="28"/>
          <w:highlight w:val="white"/>
        </w:rPr>
        <w:t xml:space="preserve"> от 13 сентября 2023 года № 521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«</w:t>
      </w:r>
      <w:r>
        <w:rPr>
          <w:sz w:val="28"/>
          <w:szCs w:val="28"/>
          <w:highlight w:val="white"/>
        </w:rPr>
        <w:t xml:space="preserve">Об утверждении а</w:t>
      </w:r>
      <w:r>
        <w:rPr>
          <w:sz w:val="28"/>
          <w:szCs w:val="28"/>
          <w:highlight w:val="white"/>
        </w:rPr>
        <w:t xml:space="preserve">дминистративного регламента </w:t>
      </w:r>
      <w:r>
        <w:rPr>
          <w:sz w:val="28"/>
          <w:szCs w:val="28"/>
          <w:highlight w:val="white"/>
        </w:rPr>
        <w:t xml:space="preserve">предоставления муниципальной услуги </w:t>
      </w:r>
      <w:r>
        <w:rPr>
          <w:sz w:val="28"/>
          <w:szCs w:val="28"/>
          <w:highlight w:val="white"/>
        </w:rPr>
        <w:t xml:space="preserve">«Выдача разрешений на право вырубки зеле</w:t>
      </w:r>
      <w:r>
        <w:rPr>
          <w:sz w:val="28"/>
          <w:szCs w:val="28"/>
          <w:highlight w:val="white"/>
        </w:rPr>
        <w:t xml:space="preserve">ных насаждений»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76" w:lineRule="auto"/>
        <w:rPr>
          <w:rStyle w:val="1016"/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3. </w:t>
      </w:r>
      <w:r>
        <w:rPr>
          <w:rFonts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Опубликовать настоящее постановление в сетевом издании «Приосколье 31» 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(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https://gazeta-prioskolye.ru) и</w:t>
      </w:r>
      <w:r>
        <w:rPr>
          <w:rFonts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р</w:t>
      </w:r>
      <w:r>
        <w:rPr>
          <w:rFonts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азместить на официальном сайте </w:t>
      </w:r>
      <w:r>
        <w:rPr>
          <w:rFonts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Чернянского муниципального округа Белгородской области</w:t>
      </w:r>
      <w:r>
        <w:rPr>
          <w:rFonts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в сети </w:t>
      </w:r>
      <w:r>
        <w:rPr>
          <w:sz w:val="28"/>
          <w:szCs w:val="28"/>
          <w:highlight w:val="white"/>
        </w:rPr>
        <w:t xml:space="preserve">Интернет (адрес </w:t>
      </w:r>
      <w:r>
        <w:rPr>
          <w:sz w:val="28"/>
          <w:szCs w:val="28"/>
          <w:highlight w:val="white"/>
        </w:rPr>
        <w:t xml:space="preserve">сайта: </w:t>
      </w:r>
      <w:r>
        <w:rPr>
          <w:sz w:val="28"/>
          <w:szCs w:val="28"/>
          <w:highlight w:val="white"/>
        </w:rPr>
      </w:r>
      <w:hyperlink r:id="rId21" w:tooltip="https://chernyanskijrajon-r31.gosweb.gosuslugi.ru)." w:history="1">
        <w:r>
          <w:rPr>
            <w:rStyle w:val="1016"/>
            <w:sz w:val="28"/>
            <w:szCs w:val="28"/>
            <w:highlight w:val="white"/>
          </w:rPr>
          <w:t xml:space="preserve">https://chernyanskijrajon-r31.gosweb.gosuslugi.ru</w:t>
        </w:r>
        <w:r>
          <w:rPr>
            <w:rStyle w:val="1016"/>
            <w:sz w:val="28"/>
            <w:szCs w:val="28"/>
            <w:highlight w:val="white"/>
          </w:rPr>
          <w:t xml:space="preserve">)</w:t>
        </w:r>
        <w:r>
          <w:rPr>
            <w:rStyle w:val="1016"/>
            <w:sz w:val="28"/>
            <w:szCs w:val="28"/>
            <w:highlight w:val="none"/>
          </w:rPr>
          <w:t xml:space="preserve">.</w:t>
        </w:r>
        <w:r>
          <w:rPr>
            <w:rStyle w:val="1016"/>
            <w:strike/>
            <w:sz w:val="28"/>
            <w:szCs w:val="28"/>
            <w:highlight w:val="red"/>
          </w:rPr>
        </w:r>
        <w:r>
          <w:rPr>
            <w:rStyle w:val="1016"/>
            <w:sz w:val="28"/>
            <w:szCs w:val="28"/>
            <w:highlight w:val="none"/>
          </w:rPr>
        </w:r>
      </w:hyperlink>
      <w:r>
        <w:rPr>
          <w:sz w:val="28"/>
          <w:szCs w:val="28"/>
          <w:highlight w:val="none"/>
        </w:rPr>
      </w:r>
      <w:r>
        <w:rPr>
          <w:rStyle w:val="1016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76" w:lineRule="auto"/>
        <w:rPr>
          <w:strike/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4. Настоящее постановление вступает в силу со дня его опубликования.</w:t>
      </w:r>
      <w:r>
        <w:rPr>
          <w:sz w:val="28"/>
          <w:szCs w:val="28"/>
          <w:highlight w:val="white"/>
        </w:rPr>
      </w:r>
      <w:r>
        <w:rPr>
          <w:strike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76" w:lineRule="auto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5. Контроль за исполнением настоящего постановления возложить на заместителя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лавы </w:t>
      </w:r>
      <w:r>
        <w:rPr>
          <w:sz w:val="28"/>
          <w:szCs w:val="28"/>
          <w:highlight w:val="white"/>
          <w:shd w:val="clear" w:color="auto" w:fill="ffff00"/>
        </w:rPr>
        <w:t xml:space="preserve">Чернянского </w:t>
      </w:r>
      <w:r>
        <w:rPr>
          <w:sz w:val="28"/>
          <w:szCs w:val="28"/>
          <w:highlight w:val="white"/>
          <w:shd w:val="clear" w:color="auto" w:fill="ffff00"/>
        </w:rPr>
        <w:t xml:space="preserve">муниципального округа</w:t>
      </w:r>
      <w:r>
        <w:rPr>
          <w:sz w:val="28"/>
          <w:szCs w:val="28"/>
          <w:highlight w:val="white"/>
          <w:shd w:val="clear" w:color="auto" w:fill="ffff00"/>
        </w:rPr>
        <w:t xml:space="preserve"> </w:t>
      </w:r>
      <w:r>
        <w:rPr>
          <w:sz w:val="28"/>
          <w:szCs w:val="28"/>
          <w:highlight w:val="white"/>
          <w:shd w:val="clear" w:color="auto" w:fill="ffff00"/>
        </w:rPr>
        <w:t xml:space="preserve"> по</w:t>
      </w:r>
      <w:r>
        <w:rPr>
          <w:sz w:val="28"/>
          <w:szCs w:val="28"/>
          <w:highlight w:val="white"/>
          <w:shd w:val="clear" w:color="auto" w:fill="ffff00"/>
        </w:rPr>
        <w:t xml:space="preserve"> экономическом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у </w:t>
      </w:r>
      <w:r>
        <w:rPr>
          <w:sz w:val="28"/>
          <w:szCs w:val="28"/>
          <w:highlight w:val="white"/>
          <w:shd w:val="clear" w:color="auto" w:fill="ffff00"/>
        </w:rPr>
        <w:t xml:space="preserve">развитию </w:t>
      </w:r>
      <w:r>
        <w:rPr>
          <w:sz w:val="28"/>
          <w:szCs w:val="28"/>
          <w:highlight w:val="white"/>
        </w:rPr>
        <w:t xml:space="preserve"> (Белянская Н.М.)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left="0" w:right="0" w:firstLine="0"/>
        <w:jc w:val="both"/>
        <w:spacing w:before="0" w:after="0" w:line="192" w:lineRule="auto"/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</w:r>
      <w:r/>
    </w:p>
    <w:tbl>
      <w:tblPr>
        <w:tblW w:w="988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09"/>
        <w:gridCol w:w="1688"/>
        <w:gridCol w:w="2988"/>
      </w:tblGrid>
      <w:tr>
        <w:trPr>
          <w:trHeight w:val="1100"/>
        </w:trPr>
        <w:tc>
          <w:tcPr>
            <w:tcW w:w="5209" w:type="dxa"/>
            <w:textDirection w:val="lrTb"/>
            <w:noWrap w:val="false"/>
          </w:tcPr>
          <w:p>
            <w:pPr>
              <w:ind w:left="0" w:right="0" w:firstLine="0"/>
              <w:jc w:val="left"/>
              <w:spacing w:line="240" w:lineRule="auto"/>
              <w:tabs>
                <w:tab w:val="clear" w:pos="720" w:leader="none"/>
                <w:tab w:val="left" w:pos="684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line="240" w:lineRule="auto"/>
              <w:tabs>
                <w:tab w:val="clear" w:pos="720" w:leader="none"/>
                <w:tab w:val="left" w:pos="6840" w:leader="none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  <w:t xml:space="preserve">Г</w:t>
            </w:r>
            <w:r>
              <w:rPr>
                <w:b/>
                <w:bCs/>
                <w:sz w:val="28"/>
                <w:szCs w:val="28"/>
              </w:rPr>
              <w:t xml:space="preserve">лава </w:t>
            </w:r>
            <w:r>
              <w:rPr>
                <w:b/>
                <w:bCs/>
                <w:sz w:val="28"/>
                <w:szCs w:val="28"/>
              </w:rPr>
              <w:t xml:space="preserve">Чернянского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line="240" w:lineRule="auto"/>
              <w:tabs>
                <w:tab w:val="clear" w:pos="720" w:leader="none"/>
                <w:tab w:val="left" w:pos="6840" w:leader="none"/>
              </w:tabs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муниципального округа 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688" w:type="dxa"/>
            <w:textDirection w:val="lrTb"/>
            <w:noWrap w:val="false"/>
          </w:tcPr>
          <w:p>
            <w:pPr>
              <w:pStyle w:val="1019"/>
              <w:spacing w:before="0" w:after="0" w:line="240" w:lineRule="auto"/>
              <w:widowControl w:val="off"/>
              <w:rPr>
                <w:sz w:val="28"/>
                <w:szCs w:val="28"/>
                <w:highlight w:val="white"/>
              </w:rPr>
            </w:pPr>
            <w:r>
              <w:rPr>
                <w:bCs/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2988" w:type="dxa"/>
            <w:textDirection w:val="lrTb"/>
            <w:noWrap w:val="false"/>
          </w:tcPr>
          <w:p>
            <w:pPr>
              <w:pStyle w:val="1019"/>
              <w:jc w:val="right"/>
              <w:spacing w:before="0" w:after="0" w:line="240" w:lineRule="auto"/>
              <w:widowControl w:val="off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pStyle w:val="1019"/>
              <w:jc w:val="left"/>
              <w:spacing w:before="0" w:after="0" w:line="240" w:lineRule="auto"/>
              <w:widowControl w:val="off"/>
              <w:rPr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  <w:p>
            <w:pPr>
              <w:jc w:val="right"/>
              <w:spacing w:before="0" w:after="0" w:line="240" w:lineRule="auto"/>
              <w:widowControl w:val="off"/>
              <w:rPr>
                <w:sz w:val="28"/>
                <w:szCs w:val="28"/>
                <w:highlight w:val="none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     </w:t>
            </w:r>
            <w:r>
              <w:rPr>
                <w:b/>
                <w:sz w:val="28"/>
                <w:szCs w:val="28"/>
                <w:highlight w:val="none"/>
              </w:rPr>
              <w:t xml:space="preserve">С.А. Морозов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pStyle w:val="1019"/>
        <w:ind w:left="0" w:firstLine="0"/>
        <w:jc w:val="left"/>
        <w:spacing w:before="0" w:after="30" w:line="240" w:lineRule="auto"/>
        <w:tabs>
          <w:tab w:val="clear" w:pos="708" w:leader="none"/>
          <w:tab w:val="left" w:pos="7692" w:leader="none"/>
        </w:tabs>
        <w:rPr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ind w:left="0" w:firstLine="0"/>
        <w:jc w:val="center"/>
        <w:spacing w:before="0" w:after="30" w:line="259" w:lineRule="auto"/>
      </w:pPr>
      <w:r>
        <w:rPr>
          <w:rFonts w:cs="Times New Roman"/>
          <w:sz w:val="26"/>
          <w:szCs w:val="26"/>
        </w:rPr>
        <w:t xml:space="preserve">                                                                          </w:t>
      </w:r>
      <w:r>
        <w:rPr>
          <w:rFonts w:cs="Times New Roman"/>
          <w:sz w:val="26"/>
          <w:szCs w:val="26"/>
        </w:rPr>
      </w:r>
      <w:r/>
    </w:p>
    <w:p>
      <w:pPr>
        <w:ind w:left="0" w:firstLine="0"/>
        <w:jc w:val="center"/>
        <w:spacing w:before="0" w:after="30" w:line="259" w:lineRule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           </w:t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ind w:left="0" w:firstLine="0"/>
        <w:jc w:val="center"/>
        <w:spacing w:before="0" w:after="30" w:line="259" w:lineRule="auto"/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/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000000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shd w:val="nil" w:color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ind w:left="0" w:firstLine="0"/>
        <w:jc w:val="center"/>
        <w:spacing w:before="0" w:after="30" w:line="259" w:lineRule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</w:t>
      </w:r>
      <w:r>
        <w:rPr>
          <w:rFonts w:cs="Times New Roman"/>
          <w:sz w:val="26"/>
          <w:szCs w:val="26"/>
          <w:highlight w:val="white"/>
        </w:rPr>
        <w:t xml:space="preserve">Приложение</w:t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pStyle w:val="1019"/>
        <w:ind w:left="4961" w:firstLine="0"/>
        <w:jc w:val="center"/>
        <w:spacing w:before="0" w:after="30" w:line="259" w:lineRule="auto"/>
        <w:rPr>
          <w:rFonts w:cs="Times New Roman"/>
          <w:sz w:val="26"/>
          <w:szCs w:val="26"/>
          <w:highlight w:val="white"/>
        </w:rPr>
      </w:pPr>
      <w:r>
        <w:rPr>
          <w:rFonts w:cs="Times New Roman"/>
          <w:sz w:val="26"/>
          <w:szCs w:val="26"/>
          <w:highlight w:val="white"/>
        </w:rPr>
        <w:t xml:space="preserve">к постановлению </w:t>
      </w: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  <w:highlight w:val="white"/>
        </w:rPr>
      </w:r>
    </w:p>
    <w:p>
      <w:pPr>
        <w:pStyle w:val="1019"/>
        <w:ind w:left="4961" w:firstLine="0"/>
        <w:jc w:val="center"/>
        <w:spacing w:before="0" w:after="30" w:line="259" w:lineRule="auto"/>
        <w:rPr>
          <w:rFonts w:cs="Times New Roman"/>
          <w:sz w:val="26"/>
          <w:szCs w:val="26"/>
          <w:highlight w:val="white"/>
        </w:rPr>
      </w:pPr>
      <w:r>
        <w:rPr>
          <w:rFonts w:cs="Times New Roman"/>
          <w:sz w:val="26"/>
          <w:szCs w:val="26"/>
          <w:highlight w:val="none"/>
        </w:rPr>
        <w:t xml:space="preserve">А</w:t>
      </w:r>
      <w:r>
        <w:rPr>
          <w:rFonts w:cs="Times New Roman"/>
          <w:sz w:val="26"/>
          <w:szCs w:val="26"/>
          <w:highlight w:val="white"/>
        </w:rPr>
        <w:t xml:space="preserve">дминистрации Чернянского муниципального округа Белгородской области</w:t>
      </w: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  <w:highlight w:val="white"/>
        </w:rPr>
      </w:r>
    </w:p>
    <w:p>
      <w:pPr>
        <w:pStyle w:val="1019"/>
        <w:ind w:left="0" w:firstLine="0"/>
        <w:jc w:val="left"/>
        <w:spacing w:before="0" w:after="30" w:line="259" w:lineRule="auto"/>
        <w:rPr>
          <w:rFonts w:cs="Times New Roman"/>
          <w:sz w:val="26"/>
          <w:szCs w:val="26"/>
          <w:highlight w:val="white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</w:t>
      </w:r>
      <w:r>
        <w:rPr>
          <w:rFonts w:cs="Times New Roman"/>
          <w:sz w:val="26"/>
          <w:szCs w:val="26"/>
          <w:highlight w:val="white"/>
        </w:rPr>
        <w:t xml:space="preserve">от «__» ____________ 2026 г. № ______</w:t>
      </w: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  <w:highlight w:val="white"/>
        </w:rPr>
      </w:r>
    </w:p>
    <w:p>
      <w:pPr>
        <w:pStyle w:val="1019"/>
        <w:ind w:left="62" w:firstLine="0"/>
        <w:jc w:val="center"/>
        <w:spacing w:before="0" w:after="30" w:line="259" w:lineRule="auto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ind w:left="0" w:right="0" w:firstLine="0"/>
        <w:jc w:val="center"/>
        <w:spacing w:before="0" w:after="33" w:line="264" w:lineRule="auto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b/>
          <w:sz w:val="28"/>
          <w:szCs w:val="28"/>
          <w:highlight w:val="white"/>
        </w:rPr>
        <w:t xml:space="preserve">     </w:t>
      </w:r>
      <w:r>
        <w:rPr>
          <w:rFonts w:cs="Times New Roman"/>
          <w:b/>
          <w:sz w:val="28"/>
          <w:szCs w:val="28"/>
          <w:highlight w:val="white"/>
        </w:rPr>
        <w:t xml:space="preserve">Административный регламент предоставления муниципальной услуги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ind w:left="0" w:right="0" w:firstLine="0"/>
        <w:jc w:val="center"/>
        <w:spacing w:line="264" w:lineRule="auto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b/>
          <w:sz w:val="28"/>
          <w:szCs w:val="28"/>
          <w:highlight w:val="white"/>
        </w:rPr>
        <w:t xml:space="preserve">«Выдача разрешений на право вырубки зеленых насаждений»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spacing w:before="0" w:after="28" w:line="259" w:lineRule="auto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20"/>
        <w:ind w:left="0" w:right="354" w:firstLine="0"/>
        <w:tabs>
          <w:tab w:val="clear" w:pos="708" w:leader="none"/>
          <w:tab w:val="center" w:pos="3523" w:leader="none"/>
          <w:tab w:val="center" w:pos="525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 Общие положения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19"/>
        <w:ind w:left="358" w:firstLine="0"/>
        <w:spacing w:before="0" w:after="26" w:line="259" w:lineRule="auto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spacing w:before="0" w:after="4" w:line="264" w:lineRule="auto"/>
        <w:tabs>
          <w:tab w:val="clear" w:pos="708" w:leader="none"/>
          <w:tab w:val="center" w:pos="4815" w:leader="none"/>
        </w:tabs>
        <w:rPr>
          <w:rFonts w:cs="Times New Roman"/>
          <w:b/>
          <w:bCs/>
          <w:sz w:val="28"/>
          <w:szCs w:val="28"/>
          <w:highlight w:val="white"/>
        </w:rPr>
      </w:pPr>
      <w:r>
        <w:rPr>
          <w:rFonts w:cs="Times New Roman"/>
          <w:b/>
          <w:color w:val="1f497d"/>
          <w:sz w:val="28"/>
          <w:szCs w:val="28"/>
          <w:highlight w:val="white"/>
        </w:rPr>
        <w:tab/>
      </w:r>
      <w:r>
        <w:rPr>
          <w:rFonts w:cs="Times New Roman"/>
          <w:b/>
          <w:sz w:val="28"/>
          <w:szCs w:val="28"/>
          <w:highlight w:val="white"/>
        </w:rPr>
        <w:t xml:space="preserve">1.1. Предмет регулирования административного регламента  </w:t>
      </w:r>
      <w:r>
        <w:rPr>
          <w:rFonts w:cs="Times New Roman"/>
          <w:b/>
          <w:bCs/>
          <w:sz w:val="28"/>
          <w:szCs w:val="28"/>
          <w:highlight w:val="white"/>
        </w:rPr>
      </w:r>
      <w:r>
        <w:rPr>
          <w:rFonts w:cs="Times New Roman"/>
          <w:b/>
          <w:bCs/>
          <w:sz w:val="28"/>
          <w:szCs w:val="28"/>
          <w:highlight w:val="white"/>
        </w:rPr>
      </w:r>
    </w:p>
    <w:p>
      <w:pPr>
        <w:ind w:left="0" w:firstLine="0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0" w:firstLine="708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b w:val="0"/>
          <w:bCs w:val="0"/>
          <w:sz w:val="28"/>
          <w:szCs w:val="28"/>
          <w:highlight w:val="white"/>
        </w:rPr>
        <w:t xml:space="preserve">1.</w:t>
      </w:r>
      <w:r>
        <w:rPr>
          <w:rFonts w:cs="Times New Roman"/>
          <w:b w:val="0"/>
          <w:bCs w:val="0"/>
          <w:sz w:val="28"/>
          <w:szCs w:val="28"/>
          <w:highlight w:val="white"/>
        </w:rPr>
        <w:t xml:space="preserve">1.1.</w:t>
      </w:r>
      <w:r>
        <w:rPr>
          <w:rFonts w:cs="Times New Roman"/>
          <w:sz w:val="28"/>
          <w:szCs w:val="28"/>
          <w:highlight w:val="white"/>
        </w:rPr>
        <w:t xml:space="preserve"> Настоящий административный регламент предоставления муниципальной услуги</w:t>
      </w:r>
      <w:r>
        <w:rPr>
          <w:rFonts w:cs="Times New Roman"/>
          <w:sz w:val="28"/>
          <w:szCs w:val="28"/>
          <w:highlight w:val="white"/>
        </w:rPr>
        <w:t xml:space="preserve"> «Выдача разрешений на право вырубки зеленых насаждений</w:t>
      </w:r>
      <w:r>
        <w:rPr>
          <w:rFonts w:cs="Times New Roman"/>
          <w:sz w:val="28"/>
          <w:szCs w:val="28"/>
          <w:highlight w:val="white"/>
        </w:rPr>
        <w:t xml:space="preserve">»</w:t>
      </w:r>
      <w:r>
        <w:rPr>
          <w:rFonts w:cs="Times New Roman"/>
          <w:sz w:val="28"/>
          <w:szCs w:val="28"/>
          <w:highlight w:val="white"/>
        </w:rPr>
        <w:t xml:space="preserve"> устанавливает порядок предоставления муниципальной услуги и стандарт её предоставления.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1.1.2. Перечень условных обозначений и сокращений, используемых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в тексте административного регламента, приведён в приложении №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1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к настоящему административному регламенту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1019"/>
        <w:ind w:left="-15" w:firstLine="723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1.1.3. Выдача разрешения на право вырубки зеленых насаждений осуществляется для производства работ на землях, на которые не распространяется действие лесного законодательства Российской Федерации. 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ind w:left="-15" w:firstLine="723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1.1.4</w:t>
      </w:r>
      <w:r>
        <w:rPr>
          <w:rFonts w:cs="Times New Roman"/>
          <w:sz w:val="28"/>
          <w:szCs w:val="28"/>
          <w:highlight w:val="white"/>
        </w:rPr>
        <w:t xml:space="preserve">. </w:t>
      </w:r>
      <w:r>
        <w:rPr>
          <w:rFonts w:cs="Times New Roman"/>
          <w:sz w:val="28"/>
          <w:szCs w:val="28"/>
          <w:highlight w:val="white"/>
        </w:rPr>
        <w:t xml:space="preserve">Муниципальная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у</w:t>
      </w:r>
      <w:r>
        <w:rPr>
          <w:rFonts w:cs="Times New Roman"/>
          <w:sz w:val="28"/>
          <w:szCs w:val="28"/>
          <w:highlight w:val="white"/>
        </w:rPr>
        <w:t xml:space="preserve">слуга </w:t>
      </w:r>
      <w:r>
        <w:rPr>
          <w:rFonts w:cs="Times New Roman"/>
          <w:sz w:val="28"/>
          <w:szCs w:val="28"/>
          <w:highlight w:val="white"/>
        </w:rPr>
        <w:t xml:space="preserve">распространяется на вырубку, обрезку и пересадку зеленых насаждений  и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предоставляется в отношении п</w:t>
      </w:r>
      <w:r>
        <w:rPr>
          <w:rFonts w:cs="Times New Roman"/>
          <w:sz w:val="28"/>
          <w:szCs w:val="28"/>
          <w:highlight w:val="white"/>
        </w:rPr>
        <w:t xml:space="preserve">роизрастания зеленых насаждений в границах  </w:t>
      </w:r>
      <w:r>
        <w:rPr>
          <w:rFonts w:cs="Times New Roman"/>
          <w:sz w:val="28"/>
          <w:szCs w:val="28"/>
          <w:highlight w:val="white"/>
        </w:rPr>
        <w:t xml:space="preserve">земельного участка, находящегося в муниципальной собственности или земель населенных  пунктов, государственная собственность на которые не разграничена</w:t>
      </w:r>
      <w:r>
        <w:rPr>
          <w:rFonts w:cs="Times New Roman"/>
          <w:sz w:val="28"/>
          <w:szCs w:val="28"/>
          <w:highlight w:val="white"/>
        </w:rPr>
        <w:t xml:space="preserve">,</w:t>
      </w:r>
      <w:r>
        <w:rPr>
          <w:rFonts w:cs="Times New Roman"/>
          <w:sz w:val="28"/>
          <w:szCs w:val="28"/>
          <w:highlight w:val="white"/>
        </w:rPr>
        <w:t xml:space="preserve"> и права третьих лиц на которые отсутствуют. 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ind w:left="0" w:firstLine="0"/>
        <w:jc w:val="both"/>
        <w:rPr>
          <w:rFonts w:cs="Times New Roman"/>
          <w:sz w:val="26"/>
          <w:szCs w:val="26"/>
          <w:highlight w:val="white"/>
          <w14:ligatures w14:val="none"/>
        </w:rPr>
      </w:pP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  <w:highlight w:val="white"/>
          <w14:ligatures w14:val="none"/>
        </w:rPr>
      </w:r>
      <w:r>
        <w:rPr>
          <w:rFonts w:cs="Times New Roman"/>
          <w:sz w:val="26"/>
          <w:szCs w:val="26"/>
          <w:highlight w:val="white"/>
          <w14:ligatures w14:val="none"/>
        </w:rPr>
      </w:r>
    </w:p>
    <w:p>
      <w:pPr>
        <w:ind w:left="0" w:firstLine="0"/>
        <w:jc w:val="center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</w:rPr>
        <w:t xml:space="preserve"> 1.2. Круг заявите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лей</w:t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ind w:left="0" w:firstLine="0"/>
        <w:jc w:val="center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ind w:left="0" w:right="0" w:firstLine="709"/>
        <w:jc w:val="both"/>
        <w:rPr>
          <w:rFonts w:cs="Times New Roman"/>
          <w:sz w:val="28"/>
          <w:szCs w:val="28"/>
          <w:highlight w:val="cyan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 1.2.1. </w:t>
      </w:r>
      <w:r>
        <w:rPr>
          <w:rFonts w:cs="Times New Roman"/>
          <w:sz w:val="28"/>
          <w:szCs w:val="28"/>
          <w:highlight w:val="white"/>
        </w:rPr>
        <w:t xml:space="preserve">Заявителями муниципальной услуги являются </w:t>
      </w:r>
      <w:r>
        <w:rPr>
          <w:rFonts w:cs="Times New Roman"/>
          <w:sz w:val="28"/>
          <w:szCs w:val="28"/>
          <w:highlight w:val="white"/>
        </w:rPr>
        <w:t xml:space="preserve">физические лица, в том числе зарегистрированные в качестве индивидуальных предпринимателей, юридические лица, независимо от права пользования земельным участком</w:t>
      </w:r>
      <w:r>
        <w:rPr>
          <w:rFonts w:cs="Times New Roman"/>
          <w:sz w:val="28"/>
          <w:szCs w:val="28"/>
          <w:highlight w:val="white"/>
        </w:rPr>
        <w:t xml:space="preserve">, </w:t>
      </w:r>
      <w:r>
        <w:rPr>
          <w:rFonts w:cs="Times New Roman"/>
          <w:sz w:val="28"/>
          <w:szCs w:val="28"/>
          <w:highlight w:val="white"/>
        </w:rPr>
        <w:t xml:space="preserve">за исключением территорий с ле</w:t>
      </w:r>
      <w:r>
        <w:rPr>
          <w:rFonts w:cs="Times New Roman"/>
          <w:sz w:val="28"/>
          <w:szCs w:val="28"/>
          <w:highlight w:val="white"/>
        </w:rPr>
        <w:t xml:space="preserve">сными насаждениями и собственников земельных участков, производящих вырубку и посадку плодово-ягодных и декоративных деревьев и кустарников, а также других пород деревьев и куста</w:t>
      </w:r>
      <w:r>
        <w:rPr>
          <w:rFonts w:cs="Times New Roman"/>
          <w:sz w:val="28"/>
          <w:szCs w:val="28"/>
          <w:highlight w:val="white"/>
        </w:rPr>
        <w:t xml:space="preserve">рников, являющихся </w:t>
      </w:r>
      <w:r>
        <w:rPr>
          <w:rFonts w:cs="Times New Roman"/>
          <w:sz w:val="28"/>
          <w:szCs w:val="28"/>
          <w:highlight w:val="white"/>
        </w:rPr>
        <w:t xml:space="preserve">собственностью данного землевладельца</w:t>
      </w:r>
      <w:r>
        <w:rPr>
          <w:rFonts w:cs="Times New Roman"/>
          <w:sz w:val="28"/>
          <w:szCs w:val="28"/>
          <w:highlight w:val="white"/>
        </w:rPr>
        <w:t xml:space="preserve">. </w:t>
      </w:r>
      <w:r>
        <w:rPr>
          <w:rFonts w:cs="Times New Roman"/>
          <w:sz w:val="28"/>
          <w:szCs w:val="28"/>
          <w:highlight w:val="cyan"/>
          <w14:ligatures w14:val="none"/>
        </w:rPr>
      </w:r>
      <w:r>
        <w:rPr>
          <w:rFonts w:cs="Times New Roman"/>
          <w:sz w:val="28"/>
          <w:szCs w:val="28"/>
          <w:highlight w:val="cyan"/>
          <w14:ligatures w14:val="none"/>
        </w:rPr>
      </w:r>
    </w:p>
    <w:p>
      <w:pPr>
        <w:ind w:left="0" w:firstLine="708"/>
        <w:jc w:val="both"/>
        <w:rPr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1.2.2. Интересы заявителей, указанных в пункте 1.2.1 настоящего администрат</w:t>
      </w:r>
      <w:r>
        <w:rPr>
          <w:rFonts w:cs="Times New Roman"/>
          <w:sz w:val="28"/>
          <w:szCs w:val="28"/>
          <w:highlight w:val="white"/>
        </w:rPr>
        <w:t xml:space="preserve">ивного регламента, могут представлять</w:t>
      </w:r>
      <w:r>
        <w:rPr>
          <w:rFonts w:cs="Times New Roman"/>
          <w:sz w:val="28"/>
          <w:szCs w:val="28"/>
          <w:highlight w:val="white"/>
        </w:rPr>
        <w:t xml:space="preserve"> лица, обладающие соответствующими полномочиями</w:t>
      </w:r>
      <w:r>
        <w:rPr>
          <w:rFonts w:cs="Times New Roman"/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ind w:left="-15" w:firstLine="708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1.3. Требование предоставления заявителю муниципальной услуги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в соответствии с категориями (признаками) заявителей, сведения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1.3.1. Муниципальная услуга предоставляется заявителю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в соответствии с категориями (признаками) заявителей, сведения о которых размещаются в федеральной государственной информационной системе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«Федеральный реестр государственных и муниципальных услуг»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 на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федеральной государственной информационной системе «Единый портал государственных 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муниципальных услуг (функций)».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left="-15" w:firstLine="708"/>
        <w:jc w:val="both"/>
        <w:rPr>
          <w:rFonts w:cs="Times New Roman"/>
          <w:sz w:val="26"/>
          <w:szCs w:val="26"/>
          <w14:ligatures w14:val="none"/>
        </w:rPr>
      </w:pPr>
      <w:r>
        <w:rPr>
          <w:rFonts w:cs="Times New Roman"/>
          <w:sz w:val="26"/>
          <w:szCs w:val="26"/>
          <w14:ligatures w14:val="none"/>
        </w:rPr>
      </w:r>
      <w:r>
        <w:rPr>
          <w:rFonts w:cs="Times New Roman"/>
          <w:sz w:val="26"/>
          <w:szCs w:val="26"/>
          <w14:ligatures w14:val="none"/>
        </w:rPr>
      </w:r>
      <w:r>
        <w:rPr>
          <w:rFonts w:cs="Times New Roman"/>
          <w:sz w:val="26"/>
          <w:szCs w:val="26"/>
          <w14:ligatures w14:val="none"/>
        </w:rPr>
      </w:r>
    </w:p>
    <w:p>
      <w:pPr>
        <w:ind w:left="-15" w:firstLine="540"/>
        <w:jc w:val="center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b/>
          <w:bCs/>
          <w:sz w:val="28"/>
          <w:szCs w:val="28"/>
          <w:highlight w:val="white"/>
        </w:rPr>
      </w:r>
      <w:r>
        <w:rPr>
          <w:rFonts w:cs="Times New Roman"/>
          <w:b/>
          <w:bCs/>
          <w:sz w:val="28"/>
          <w:szCs w:val="28"/>
          <w:highlight w:val="white"/>
        </w:rPr>
        <w:t xml:space="preserve">2. Ст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андарт предоставления муниципальной услуги </w:t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ind w:left="-15" w:firstLine="540"/>
        <w:jc w:val="center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ind w:left="-15" w:firstLine="540"/>
        <w:jc w:val="center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</w:rPr>
        <w:t xml:space="preserve">2.1. Наименование муниципальной услуги </w:t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ind w:left="-15" w:firstLine="540"/>
        <w:jc w:val="center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ind w:left="-15" w:firstLine="723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2.1.1. </w:t>
      </w:r>
      <w:r>
        <w:rPr>
          <w:rFonts w:cs="Times New Roman"/>
          <w:sz w:val="28"/>
          <w:szCs w:val="28"/>
          <w:highlight w:val="white"/>
        </w:rPr>
        <w:t xml:space="preserve">Муниципальная услуга «Выдача разрешений на право вырубки зеленых насаждений»</w:t>
      </w:r>
      <w:r>
        <w:rPr>
          <w:rFonts w:cs="Times New Roman"/>
          <w:sz w:val="28"/>
          <w:szCs w:val="28"/>
          <w:highlight w:val="none"/>
          <w14:ligatures w14:val="none"/>
        </w:rPr>
        <w:t xml:space="preserve">.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-15" w:firstLine="540"/>
        <w:jc w:val="center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-15" w:firstLine="540"/>
        <w:jc w:val="center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</w:rPr>
        <w:t xml:space="preserve">2.2. Наименование органа, предоставляющег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о 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муниципальную услугу</w:t>
      </w:r>
      <w:r>
        <w:rPr>
          <w:rFonts w:cs="Times New Roman"/>
          <w:b/>
          <w:bCs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-15" w:firstLine="540"/>
        <w:jc w:val="center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-5" w:firstLine="714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2.2.1.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Муниципальная услуга</w:t>
      </w:r>
      <w:r>
        <w:rPr>
          <w:rFonts w:cs="Times New Roman"/>
          <w:sz w:val="28"/>
          <w:szCs w:val="28"/>
          <w:highlight w:val="white"/>
        </w:rPr>
        <w:t xml:space="preserve"> предоставляется </w:t>
      </w:r>
      <w:r>
        <w:rPr>
          <w:rFonts w:cs="Times New Roman"/>
          <w:sz w:val="28"/>
          <w:szCs w:val="28"/>
          <w:highlight w:val="white"/>
        </w:rPr>
        <w:t xml:space="preserve">Администрацией </w:t>
      </w:r>
      <w:r>
        <w:rPr>
          <w:rFonts w:cs="Times New Roman"/>
          <w:sz w:val="28"/>
          <w:szCs w:val="28"/>
          <w:highlight w:val="white"/>
        </w:rPr>
        <w:t xml:space="preserve">Чернянского </w:t>
      </w:r>
      <w:r>
        <w:rPr>
          <w:rFonts w:cs="Times New Roman"/>
          <w:sz w:val="28"/>
          <w:szCs w:val="28"/>
          <w:highlight w:val="white"/>
        </w:rPr>
        <w:t xml:space="preserve">муниципального округа Белгородской области. </w:t>
      </w:r>
      <w:r>
        <w:rPr>
          <w:rFonts w:cs="Times New Roman"/>
          <w:sz w:val="28"/>
          <w:szCs w:val="28"/>
          <w:highlight w:val="white"/>
        </w:rPr>
        <w:t xml:space="preserve">Структурное подразделение, </w:t>
      </w:r>
      <w:r>
        <w:rPr>
          <w:rFonts w:cs="Times New Roman"/>
          <w:sz w:val="28"/>
          <w:szCs w:val="28"/>
          <w:highlight w:val="white"/>
        </w:rPr>
        <w:t xml:space="preserve">ответственное за предоставление </w:t>
      </w:r>
      <w:r>
        <w:rPr>
          <w:rFonts w:cs="Times New Roman"/>
          <w:sz w:val="28"/>
          <w:szCs w:val="28"/>
          <w:highlight w:val="white"/>
        </w:rPr>
        <w:t xml:space="preserve">муниципальной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услуги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- управление сельского хозяйства и природопользования </w:t>
      </w:r>
      <w:r>
        <w:rPr>
          <w:rFonts w:cs="Times New Roman"/>
          <w:sz w:val="28"/>
          <w:szCs w:val="28"/>
          <w:highlight w:val="white"/>
        </w:rPr>
        <w:t xml:space="preserve">Администрации Чернянского </w:t>
      </w:r>
      <w:r>
        <w:rPr>
          <w:rFonts w:cs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cs="Times New Roman"/>
          <w:sz w:val="28"/>
          <w:szCs w:val="28"/>
          <w:highlight w:val="white"/>
        </w:rPr>
        <w:t xml:space="preserve">. 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ind w:left="-15" w:firstLine="540"/>
        <w:jc w:val="both"/>
        <w:rPr>
          <w:rFonts w:cs="Times New Roman"/>
          <w:sz w:val="26"/>
          <w:szCs w:val="26"/>
          <w:highlight w:val="white"/>
          <w14:ligatures w14:val="none"/>
        </w:rPr>
      </w:pPr>
      <w:r>
        <w:rPr>
          <w:rFonts w:cs="Times New Roman"/>
          <w:sz w:val="26"/>
          <w:szCs w:val="26"/>
          <w:highlight w:val="white"/>
          <w14:ligatures w14:val="none"/>
        </w:rPr>
      </w:r>
      <w:r>
        <w:rPr>
          <w:rFonts w:cs="Times New Roman"/>
          <w:sz w:val="26"/>
          <w:szCs w:val="26"/>
          <w:highlight w:val="white"/>
          <w14:ligatures w14:val="none"/>
        </w:rPr>
      </w:r>
      <w:r>
        <w:rPr>
          <w:rFonts w:cs="Times New Roman"/>
          <w:sz w:val="26"/>
          <w:szCs w:val="26"/>
          <w:highlight w:val="white"/>
          <w14:ligatures w14:val="none"/>
        </w:rPr>
      </w:r>
    </w:p>
    <w:p>
      <w:pPr>
        <w:ind w:left="-15" w:firstLine="540"/>
        <w:jc w:val="center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</w:rPr>
        <w:t xml:space="preserve">2.3. Результат предоставления 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муниципальной услуги</w:t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ind w:left="-15" w:firstLine="540"/>
        <w:jc w:val="center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ind w:left="-15" w:right="0" w:firstLine="724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2.3.1. Результатом предоставления </w:t>
      </w:r>
      <w:r>
        <w:rPr>
          <w:rFonts w:cs="Times New Roman"/>
          <w:sz w:val="28"/>
          <w:szCs w:val="28"/>
          <w:highlight w:val="white"/>
        </w:rPr>
        <w:t xml:space="preserve">муниципальной услуги</w:t>
      </w:r>
      <w:r>
        <w:rPr>
          <w:rFonts w:cs="Times New Roman"/>
          <w:sz w:val="28"/>
          <w:szCs w:val="28"/>
          <w:highlight w:val="white"/>
        </w:rPr>
        <w:t xml:space="preserve"> является</w:t>
      </w:r>
      <w:r>
        <w:rPr>
          <w:rFonts w:cs="Times New Roman"/>
          <w:sz w:val="28"/>
          <w:szCs w:val="28"/>
          <w:highlight w:val="white"/>
        </w:rPr>
        <w:t xml:space="preserve">: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pStyle w:val="1099"/>
        <w:numPr>
          <w:ilvl w:val="0"/>
          <w:numId w:val="38"/>
        </w:numPr>
        <w:contextualSpacing/>
        <w:ind w:left="0" w:right="0" w:firstLine="708"/>
        <w:jc w:val="both"/>
        <w:spacing w:before="0" w:after="0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разрешение на право вырубки зеленых насаждений</w:t>
      </w:r>
      <w:r>
        <w:rPr>
          <w:rFonts w:cs="Times New Roman"/>
          <w:sz w:val="28"/>
          <w:szCs w:val="28"/>
          <w:highlight w:val="white"/>
        </w:rPr>
        <w:t xml:space="preserve"> (</w:t>
      </w:r>
      <w:r>
        <w:rPr>
          <w:rFonts w:cs="Times New Roman"/>
          <w:sz w:val="28"/>
          <w:szCs w:val="28"/>
          <w:highlight w:val="white"/>
        </w:rPr>
        <w:t xml:space="preserve">п</w:t>
      </w:r>
      <w:r>
        <w:rPr>
          <w:rFonts w:cs="Times New Roman"/>
          <w:sz w:val="28"/>
          <w:szCs w:val="28"/>
          <w:highlight w:val="white"/>
        </w:rPr>
        <w:t xml:space="preserve">риложение </w:t>
      </w:r>
      <w:r>
        <w:rPr>
          <w:rFonts w:cs="Times New Roman"/>
          <w:sz w:val="28"/>
          <w:szCs w:val="28"/>
          <w:highlight w:val="white"/>
        </w:rPr>
        <w:t xml:space="preserve">№ 6 к </w:t>
      </w:r>
      <w:r>
        <w:rPr>
          <w:rFonts w:cs="Times New Roman"/>
          <w:sz w:val="28"/>
          <w:szCs w:val="28"/>
          <w:highlight w:val="white"/>
        </w:rPr>
        <w:t xml:space="preserve">настоящему Административному регламенту</w:t>
      </w:r>
      <w:r>
        <w:rPr>
          <w:rFonts w:cs="Times New Roman"/>
          <w:sz w:val="28"/>
          <w:szCs w:val="28"/>
          <w:highlight w:val="white"/>
        </w:rPr>
        <w:t xml:space="preserve">)</w:t>
      </w:r>
      <w:r>
        <w:rPr>
          <w:rFonts w:cs="Times New Roman"/>
          <w:sz w:val="28"/>
          <w:szCs w:val="28"/>
          <w:highlight w:val="white"/>
        </w:rPr>
        <w:t xml:space="preserve">; 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99"/>
        <w:numPr>
          <w:ilvl w:val="0"/>
          <w:numId w:val="38"/>
        </w:numPr>
        <w:contextualSpacing/>
        <w:ind w:left="0" w:right="0" w:firstLine="708"/>
        <w:jc w:val="both"/>
        <w:spacing w:before="0" w:after="0"/>
        <w:shd w:val="clear" w:color="ffffff" w:themeColor="background1" w:fill="ffffff" w:themeFill="background1"/>
        <w:tabs>
          <w:tab w:val="clear" w:pos="0" w:leader="none"/>
        </w:tabs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  <w:shd w:val="clear" w:color="auto" w:fill="ffff00"/>
        </w:rPr>
        <w:t xml:space="preserve">решение об отказе в предоставлении</w:t>
      </w:r>
      <w:r>
        <w:rPr>
          <w:rFonts w:cs="Times New Roman"/>
          <w:sz w:val="28"/>
          <w:szCs w:val="28"/>
          <w:highlight w:val="white"/>
          <w:shd w:val="clear" w:color="auto" w:fill="ffff00"/>
        </w:rPr>
        <w:t xml:space="preserve"> </w:t>
      </w:r>
      <w:r>
        <w:rPr>
          <w:rFonts w:cs="Times New Roman"/>
          <w:sz w:val="28"/>
          <w:szCs w:val="28"/>
          <w:highlight w:val="white"/>
          <w:shd w:val="clear" w:color="auto" w:fill="ffff00"/>
        </w:rPr>
        <w:t xml:space="preserve">муниципальной услуги</w:t>
      </w:r>
      <w:r>
        <w:rPr>
          <w:rFonts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cs="Times New Roman"/>
          <w:sz w:val="28"/>
          <w:szCs w:val="28"/>
          <w:highlight w:val="white"/>
          <w:shd w:val="clear" w:color="auto" w:fill="ffff00"/>
        </w:rPr>
        <w:t xml:space="preserve">(</w:t>
      </w:r>
      <w:r>
        <w:rPr>
          <w:rFonts w:cs="Times New Roman"/>
          <w:sz w:val="28"/>
          <w:szCs w:val="28"/>
          <w:highlight w:val="white"/>
        </w:rPr>
        <w:t xml:space="preserve">п</w:t>
      </w:r>
      <w:r>
        <w:rPr>
          <w:rFonts w:cs="Times New Roman"/>
          <w:sz w:val="28"/>
          <w:szCs w:val="28"/>
          <w:highlight w:val="white"/>
        </w:rPr>
        <w:t xml:space="preserve">риложение №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7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к настоящему Административному регламенту)</w:t>
      </w:r>
      <w:r>
        <w:rPr>
          <w:rFonts w:cs="Times New Roman"/>
          <w:sz w:val="28"/>
          <w:szCs w:val="28"/>
          <w:highlight w:val="white"/>
        </w:rPr>
        <w:t xml:space="preserve">;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contextualSpacing/>
        <w:ind w:left="0" w:right="0" w:firstLine="708"/>
        <w:jc w:val="both"/>
        <w:spacing w:before="0" w:after="0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  <w:t xml:space="preserve">2.3.2. </w:t>
      </w:r>
      <w:r>
        <w:rPr>
          <w:rFonts w:cs="Times New Roman"/>
          <w:sz w:val="28"/>
          <w:szCs w:val="28"/>
          <w:highlight w:val="white"/>
        </w:rPr>
        <w:t xml:space="preserve">Формирование реестровой записи в качестве результата предоставления муниципальной услуги не предусмотрено.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contextualSpacing/>
        <w:ind w:left="0" w:firstLine="708"/>
        <w:jc w:val="both"/>
        <w:spacing w:before="0" w:after="0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  <w:t xml:space="preserve">2.3.3. Результат предоставления </w:t>
      </w:r>
      <w:r>
        <w:rPr>
          <w:rFonts w:cs="Times New Roman"/>
          <w:sz w:val="28"/>
          <w:szCs w:val="28"/>
          <w:highlight w:val="white"/>
        </w:rPr>
        <w:t xml:space="preserve">муниципальной услуги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может быть </w:t>
      </w:r>
      <w:r>
        <w:rPr>
          <w:rFonts w:cs="Times New Roman"/>
          <w:sz w:val="28"/>
          <w:szCs w:val="28"/>
          <w:highlight w:val="white"/>
        </w:rPr>
        <w:t xml:space="preserve">получен: 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pStyle w:val="1099"/>
        <w:numPr>
          <w:ilvl w:val="0"/>
          <w:numId w:val="73"/>
        </w:numPr>
        <w:ind w:left="0" w:right="0" w:firstLine="709"/>
        <w:jc w:val="both"/>
        <w:spacing w:before="0" w:after="0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  <w:t xml:space="preserve">в форме документа на бумажном носителе посредством выдачи заявителю (представителю заявителя) в </w:t>
      </w:r>
      <w:r>
        <w:rPr>
          <w:rFonts w:cs="Times New Roman"/>
          <w:sz w:val="28"/>
          <w:szCs w:val="28"/>
          <w:highlight w:val="white"/>
        </w:rPr>
        <w:t xml:space="preserve">органе, предоставляющем </w:t>
      </w:r>
      <w:r>
        <w:rPr>
          <w:rFonts w:cs="Times New Roman"/>
          <w:sz w:val="28"/>
          <w:szCs w:val="28"/>
          <w:highlight w:val="white"/>
        </w:rPr>
        <w:t xml:space="preserve">муниципальную услугу </w:t>
      </w:r>
      <w:r>
        <w:rPr>
          <w:rFonts w:cs="Times New Roman"/>
          <w:sz w:val="28"/>
          <w:szCs w:val="28"/>
          <w:highlight w:val="white"/>
        </w:rPr>
        <w:t xml:space="preserve">лично по предъявлении удостоверяющего личность документа;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pStyle w:val="1099"/>
        <w:numPr>
          <w:ilvl w:val="0"/>
          <w:numId w:val="71"/>
        </w:numPr>
        <w:ind w:left="0" w:right="0" w:firstLine="709"/>
        <w:jc w:val="both"/>
        <w:spacing w:before="0" w:after="0"/>
        <w:tabs>
          <w:tab w:val="clear" w:pos="0" w:leader="none"/>
        </w:tabs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форме документа на бумажном носителе посредством почтового отправления на адрес заявителя (представителя заявителя), указанный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заявлении;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pStyle w:val="1099"/>
        <w:numPr>
          <w:ilvl w:val="0"/>
          <w:numId w:val="72"/>
        </w:numPr>
        <w:ind w:left="0" w:right="0" w:firstLine="709"/>
        <w:jc w:val="both"/>
        <w:spacing w:before="0" w:after="0"/>
        <w:tabs>
          <w:tab w:val="clear" w:pos="0" w:leader="none"/>
        </w:tabs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в</w:t>
      </w:r>
      <w:r>
        <w:rPr>
          <w:rFonts w:cs="Times New Roman"/>
          <w:sz w:val="28"/>
          <w:szCs w:val="28"/>
          <w:highlight w:val="white"/>
        </w:rPr>
        <w:t xml:space="preserve"> форме электронного документа, подписа</w:t>
      </w:r>
      <w:r>
        <w:rPr>
          <w:rFonts w:cs="Times New Roman"/>
          <w:sz w:val="28"/>
          <w:szCs w:val="28"/>
          <w:highlight w:val="white"/>
        </w:rPr>
        <w:t xml:space="preserve">нного усиленной квалифицированной электронной подписью уполномоченного должностного лица, в личный кабинет на ЕПГУ/РПГУ; 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-15" w:firstLine="708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-15" w:firstLine="708"/>
        <w:jc w:val="center"/>
        <w:rPr>
          <w:rFonts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</w:rPr>
      </w:r>
      <w:r>
        <w:rPr>
          <w:rFonts w:cs="Times New Roman"/>
          <w:b/>
          <w:bCs/>
          <w:sz w:val="28"/>
          <w:szCs w:val="28"/>
          <w:highlight w:val="white"/>
        </w:rPr>
        <w:t xml:space="preserve">2.4. Срок пре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д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оставле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ния 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муниципальной услуги</w:t>
      </w:r>
      <w:r>
        <w:rPr>
          <w:rFonts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cs="Times New Roman"/>
          <w:b/>
          <w:bCs/>
          <w:sz w:val="28"/>
          <w:szCs w:val="28"/>
          <w:highlight w:val="none"/>
          <w14:ligatures w14:val="none"/>
        </w:rPr>
      </w:r>
    </w:p>
    <w:p>
      <w:pPr>
        <w:ind w:left="-15" w:firstLine="708"/>
        <w:jc w:val="center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2.4.1.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Максимальный срок предоставления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независимо от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категории (признаков) заявителей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предусмотренных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приложением № 2 к настоящему административному регламенту,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исчисляется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дня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регистрации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запроса и документов,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необходимых для предоставления муниципальной услуги и составляет: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-15" w:firstLine="708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- в уполномоченном органе –  17 рабочих дней; 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-15" w:firstLine="708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- через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Е</w:t>
      </w:r>
      <w:r>
        <w:rPr>
          <w:rFonts w:cs="Times New Roman"/>
          <w:sz w:val="28"/>
          <w:szCs w:val="28"/>
          <w:highlight w:val="white"/>
        </w:rPr>
        <w:t xml:space="preserve">ПГУ, РПГУ -</w:t>
      </w:r>
      <w:r>
        <w:rPr>
          <w:rFonts w:cs="Times New Roman"/>
          <w:sz w:val="28"/>
          <w:szCs w:val="28"/>
          <w:highlight w:val="white"/>
        </w:rPr>
        <w:t xml:space="preserve"> 17  рабо</w:t>
      </w:r>
      <w:r>
        <w:rPr>
          <w:rFonts w:cs="Times New Roman"/>
          <w:sz w:val="28"/>
          <w:szCs w:val="28"/>
          <w:highlight w:val="white"/>
        </w:rPr>
        <w:t xml:space="preserve">чих дней</w:t>
      </w:r>
      <w:r>
        <w:rPr>
          <w:rFonts w:cs="Times New Roman"/>
          <w:sz w:val="28"/>
          <w:szCs w:val="28"/>
          <w:highlight w:val="white"/>
        </w:rPr>
        <w:t xml:space="preserve">. 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-15" w:firstLine="708"/>
        <w:jc w:val="both"/>
        <w:rPr>
          <w:rFonts w:cs="Times New Roman"/>
          <w:sz w:val="26"/>
          <w:szCs w:val="26"/>
          <w:highlight w:val="white"/>
          <w14:ligatures w14:val="none"/>
        </w:rPr>
      </w:pPr>
      <w:r>
        <w:rPr>
          <w:rFonts w:cs="Times New Roman"/>
          <w:sz w:val="26"/>
          <w:szCs w:val="26"/>
          <w:highlight w:val="white"/>
          <w14:ligatures w14:val="none"/>
        </w:rPr>
      </w:r>
      <w:r>
        <w:rPr>
          <w:rFonts w:cs="Times New Roman"/>
          <w:sz w:val="26"/>
          <w:szCs w:val="26"/>
          <w:highlight w:val="white"/>
          <w14:ligatures w14:val="none"/>
        </w:rPr>
      </w:r>
      <w:r>
        <w:rPr>
          <w:rFonts w:cs="Times New Roman"/>
          <w:sz w:val="26"/>
          <w:szCs w:val="26"/>
          <w:highlight w:val="white"/>
          <w14:ligatures w14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2.5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. Размер платы, взимаемой с заявителя пр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и предоставл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ении 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муниципальной услуги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, и способы ее взимани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я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green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</w:p>
    <w:p>
      <w:pPr>
        <w:ind w:left="-15" w:firstLine="708"/>
        <w:jc w:val="left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2.5.1.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Предоставление </w:t>
      </w:r>
      <w:r>
        <w:rPr>
          <w:rFonts w:cs="Times New Roman"/>
          <w:sz w:val="28"/>
          <w:szCs w:val="28"/>
          <w:highlight w:val="white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осуществляется бесплатно.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pStyle w:val="1019"/>
        <w:contextualSpacing/>
        <w:ind w:left="0" w:right="0" w:firstLine="718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2.5.2</w:t>
      </w:r>
      <w:r>
        <w:rPr>
          <w:rFonts w:cs="Times New Roman"/>
          <w:sz w:val="28"/>
          <w:szCs w:val="28"/>
          <w:highlight w:val="white"/>
        </w:rPr>
        <w:t xml:space="preserve">. В случае вырубки зеленых насаждений, подлежащих компенсации, Заявитель осуществляет компенсацию потерь, убытков, причиненных вырубкой зеленых насаждений путем </w:t>
      </w:r>
      <w:r>
        <w:rPr>
          <w:rFonts w:cs="Times New Roman"/>
          <w:sz w:val="28"/>
          <w:szCs w:val="28"/>
          <w:highlight w:val="white"/>
        </w:rPr>
        <w:t xml:space="preserve">компенсационного озеленения</w:t>
      </w:r>
      <w:r>
        <w:rPr>
          <w:rFonts w:cs="Times New Roman"/>
          <w:sz w:val="28"/>
          <w:szCs w:val="28"/>
          <w:highlight w:val="none"/>
        </w:rPr>
        <w:t xml:space="preserve">.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contextualSpacing/>
        <w:ind w:left="0" w:right="0" w:firstLine="718"/>
        <w:jc w:val="both"/>
        <w:spacing w:before="240" w:after="0" w:line="57" w:lineRule="atLeast"/>
        <w:rPr>
          <w:color w:val="000000" w:themeColor="text1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Размер компенсационного озеленения </w:t>
      </w:r>
      <w:r>
        <w:rPr>
          <w:rFonts w:cs="Times New Roman"/>
          <w:sz w:val="28"/>
          <w:szCs w:val="28"/>
          <w:highlight w:val="white"/>
        </w:rPr>
        <w:t xml:space="preserve">при вырубке, повреждении, а также сумма ущерба при незаконной вырубке и повреждении зеленых насаждений </w:t>
      </w:r>
      <w:r>
        <w:rPr>
          <w:rFonts w:cs="Times New Roman"/>
          <w:sz w:val="28"/>
          <w:szCs w:val="28"/>
          <w:highlight w:val="white"/>
          <w:shd w:val="clear" w:color="auto" w:fill="e0c2cd"/>
        </w:rPr>
        <w:t xml:space="preserve">рассчитывает</w:t>
      </w:r>
      <w:r>
        <w:rPr>
          <w:rFonts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ся </w:t>
      </w:r>
      <w:r>
        <w:rPr>
          <w:rFonts w:cs="Times New Roman"/>
          <w:sz w:val="28"/>
          <w:szCs w:val="28"/>
          <w:highlight w:val="white"/>
        </w:rPr>
        <w:t xml:space="preserve">уполномоченным органом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в соответствии с </w:t>
      </w:r>
      <w:r>
        <w:rPr>
          <w:rFonts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Методикой определения действительной восстановительной стоимости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(При</w:t>
      </w:r>
      <w:r>
        <w:rPr>
          <w:rFonts w:cs="Times New Roman"/>
          <w:sz w:val="28"/>
          <w:szCs w:val="28"/>
          <w:highlight w:val="white"/>
        </w:rPr>
        <w:t xml:space="preserve">ложение №8</w:t>
      </w:r>
      <w:r>
        <w:rPr>
          <w:rFonts w:cs="Times New Roman"/>
          <w:sz w:val="28"/>
          <w:szCs w:val="28"/>
          <w:highlight w:val="white"/>
        </w:rPr>
        <w:t xml:space="preserve"> к адм</w:t>
      </w:r>
      <w:r>
        <w:rPr>
          <w:rFonts w:cs="Times New Roman"/>
          <w:sz w:val="28"/>
          <w:szCs w:val="28"/>
          <w:highlight w:val="white"/>
        </w:rPr>
        <w:t xml:space="preserve">инистративному регламенту</w:t>
      </w:r>
      <w:r>
        <w:rPr>
          <w:rFonts w:cs="Times New Roman"/>
          <w:sz w:val="28"/>
          <w:szCs w:val="28"/>
          <w:highlight w:val="white"/>
        </w:rPr>
        <w:t xml:space="preserve">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beforeAutospacing="0" w:after="0" w:afterAutospacing="0" w:line="240" w:lineRule="auto"/>
        <w:widowControl w:val="off"/>
        <w:rPr>
          <w:rFonts w:eastAsia="Times New Roman" w:cs="Times New Roman"/>
          <w:b/>
          <w:bCs/>
          <w:color w:val="000000"/>
          <w:sz w:val="26"/>
          <w:szCs w:val="26"/>
          <w:highlight w:val="white"/>
          <w14:ligatures w14:val="none"/>
        </w:rPr>
      </w:pP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        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При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установлении необходимости в компенсационном озеленении </w:t>
      </w:r>
      <w:r>
        <w:rPr>
          <w:rFonts w:eastAsia="Times New Roman" w:cs="Times New Roman"/>
          <w:sz w:val="28"/>
          <w:szCs w:val="28"/>
          <w:highlight w:val="white"/>
        </w:rPr>
        <w:t xml:space="preserve"> </w:t>
      </w:r>
      <w:r>
        <w:rPr>
          <w:rFonts w:eastAsia="Times New Roman" w:cs="Times New Roman"/>
          <w:sz w:val="28"/>
          <w:szCs w:val="28"/>
          <w:highlight w:val="white"/>
        </w:rPr>
        <w:t xml:space="preserve">производится расчет компенсационного озеленения  в соответствии </w:t>
      </w:r>
      <w:r>
        <w:rPr>
          <w:rFonts w:eastAsia="Times New Roman" w:cs="Times New Roman"/>
          <w:sz w:val="28"/>
          <w:szCs w:val="28"/>
          <w:highlight w:val="white"/>
        </w:rPr>
        <w:t xml:space="preserve">с </w:t>
      </w:r>
      <w:r>
        <w:rPr>
          <w:rFonts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Методикой определения действительной восстановительной стоимости</w:t>
      </w:r>
      <w:r>
        <w:rPr>
          <w:rFonts w:cs="Times New Roman"/>
          <w:sz w:val="28"/>
          <w:szCs w:val="28"/>
          <w:highlight w:val="white"/>
        </w:rPr>
        <w:t xml:space="preserve"> (</w:t>
      </w:r>
      <w:r>
        <w:rPr>
          <w:rFonts w:cs="Times New Roman"/>
          <w:sz w:val="28"/>
          <w:szCs w:val="28"/>
          <w:highlight w:val="white"/>
        </w:rPr>
        <w:t xml:space="preserve">Приложение №8 </w:t>
      </w:r>
      <w:r>
        <w:rPr>
          <w:rFonts w:cs="Times New Roman"/>
          <w:sz w:val="28"/>
          <w:szCs w:val="28"/>
          <w:highlight w:val="white"/>
        </w:rPr>
        <w:t xml:space="preserve">к административному регламенту</w:t>
      </w:r>
      <w:r>
        <w:rPr>
          <w:rFonts w:cs="Times New Roman"/>
          <w:sz w:val="28"/>
          <w:szCs w:val="28"/>
          <w:highlight w:val="white"/>
        </w:rPr>
        <w:t xml:space="preserve">)</w:t>
      </w:r>
      <w:r>
        <w:rPr>
          <w:rFonts w:cs="Times New Roman"/>
          <w:sz w:val="28"/>
          <w:szCs w:val="28"/>
          <w:highlight w:val="white"/>
        </w:rPr>
        <w:t xml:space="preserve">,</w:t>
      </w:r>
      <w:r>
        <w:rPr>
          <w:rFonts w:eastAsia="Times New Roman" w:cs="Times New Roman"/>
          <w:sz w:val="28"/>
          <w:szCs w:val="28"/>
          <w:highlight w:val="white"/>
        </w:rPr>
        <w:t xml:space="preserve"> и </w:t>
      </w:r>
      <w:r>
        <w:rPr>
          <w:rFonts w:eastAsia="Times New Roman" w:cs="Times New Roman"/>
          <w:sz w:val="28"/>
          <w:szCs w:val="28"/>
          <w:highlight w:val="white"/>
        </w:rPr>
        <w:t xml:space="preserve">Заявителю направляется</w:t>
      </w:r>
      <w:r>
        <w:rPr>
          <w:rFonts w:eastAsia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eastAsia="Times New Roman" w:cs="Times New Roman"/>
          <w:sz w:val="28"/>
          <w:szCs w:val="28"/>
          <w:highlight w:val="white"/>
          <w:shd w:val="clear" w:color="auto" w:fill="auto"/>
        </w:rPr>
        <w:t xml:space="preserve">уведомление</w:t>
      </w:r>
      <w:r>
        <w:rPr>
          <w:rFonts w:eastAsia="Arial" w:cs="Times New Roman"/>
          <w:color w:val="000000"/>
          <w:sz w:val="28"/>
          <w:szCs w:val="28"/>
          <w:highlight w:val="white"/>
          <w:shd w:val="clear" w:color="auto" w:fill="auto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highlight w:val="white"/>
          <w:lang w:val="ru-RU" w:eastAsia="ru-RU" w:bidi="ar-SA"/>
        </w:rPr>
        <w:t xml:space="preserve">о расчете компенсационной стоимости зеленых насаждений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, вырубки, обрезки, пересадки зеленых насаждений </w:t>
      </w:r>
      <w:r>
        <w:rPr>
          <w:rFonts w:eastAsia="Times New Roman" w:cs="Times New Roman"/>
          <w:sz w:val="28"/>
          <w:szCs w:val="28"/>
          <w:highlight w:val="white"/>
          <w:shd w:val="clear" w:color="auto" w:fill="auto"/>
        </w:rPr>
        <w:t xml:space="preserve">(</w:t>
      </w:r>
      <w:r>
        <w:rPr>
          <w:rFonts w:eastAsia="Times New Roman" w:cs="Times New Roman"/>
          <w:sz w:val="28"/>
          <w:szCs w:val="28"/>
          <w:highlight w:val="white"/>
          <w:shd w:val="clear" w:color="auto" w:fill="auto"/>
        </w:rPr>
        <w:t xml:space="preserve">Приложением №10</w:t>
      </w:r>
      <w:r>
        <w:rPr>
          <w:rFonts w:eastAsia="Times New Roman" w:cs="Times New Roman"/>
          <w:sz w:val="28"/>
          <w:szCs w:val="28"/>
          <w:highlight w:val="white"/>
          <w:shd w:val="clear" w:color="auto" w:fill="auto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к административному регламенту</w:t>
      </w:r>
      <w:r>
        <w:rPr>
          <w:rFonts w:eastAsia="Times New Roman" w:cs="Times New Roman"/>
          <w:sz w:val="28"/>
          <w:szCs w:val="28"/>
          <w:highlight w:val="white"/>
          <w:shd w:val="clear" w:color="auto" w:fill="auto"/>
        </w:rPr>
        <w:t xml:space="preserve">).</w:t>
      </w:r>
      <w:r>
        <w:rPr>
          <w:rFonts w:eastAsia="Times New Roman" w:cs="Times New Roman"/>
          <w:sz w:val="28"/>
          <w:szCs w:val="28"/>
          <w:highlight w:val="white"/>
          <w:shd w:val="clear" w:color="auto" w:fill="auto"/>
        </w:rPr>
        <w:t xml:space="preserve"> </w:t>
      </w:r>
      <w:r>
        <w:rPr>
          <w:rFonts w:eastAsia="Times New Roman" w:cs="Times New Roman"/>
          <w:b/>
          <w:bCs/>
          <w:color w:val="000000"/>
          <w:sz w:val="26"/>
          <w:szCs w:val="26"/>
          <w:highlight w:val="white"/>
          <w14:ligatures w14:val="none"/>
        </w:rPr>
      </w:r>
      <w:r>
        <w:rPr>
          <w:rFonts w:eastAsia="Times New Roman" w:cs="Times New Roman"/>
          <w:b/>
          <w:bCs/>
          <w:color w:val="000000"/>
          <w:sz w:val="26"/>
          <w:szCs w:val="26"/>
          <w:highlight w:val="white"/>
          <w14:ligatures w14:val="none"/>
        </w:rPr>
      </w:r>
    </w:p>
    <w:p>
      <w:pPr>
        <w:pStyle w:val="1019"/>
        <w:ind w:left="0" w:right="0" w:firstLine="708"/>
        <w:jc w:val="both"/>
        <w:rPr>
          <w:rFonts w:ascii="Times New Roman" w:hAnsi="Times New Roman" w:eastAsia="Times New Roman" w:cs="Times New Roman"/>
          <w:strike/>
          <w:color w:val="000000"/>
          <w:sz w:val="28"/>
          <w:szCs w:val="28"/>
          <w:highlight w:val="red"/>
        </w:rPr>
      </w:pP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Сухостойны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е и аварийные зеленые насаждения подлежат вырубке в первоочередном порядке на основании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auto" w:fill="e0c2cd"/>
        </w:rPr>
        <w:t xml:space="preserve">Акта</w:t>
      </w:r>
      <w:r>
        <w:rPr>
          <w:rFonts w:eastAsia="Times New Roman" w:cs="Times New Roman"/>
          <w:color w:val="000000"/>
          <w:sz w:val="28"/>
          <w:szCs w:val="28"/>
          <w:highlight w:val="white"/>
          <w:lang w:val="ru-RU" w:eastAsia="ru-RU" w:bidi="ar-SA"/>
        </w:rPr>
        <w:t xml:space="preserve"> обследования зеленых насаждений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trike/>
          <w:color w:val="000000"/>
          <w:sz w:val="28"/>
          <w:szCs w:val="28"/>
          <w:highlight w:val="red"/>
        </w:rPr>
      </w:r>
      <w:r>
        <w:rPr>
          <w:rFonts w:ascii="Times New Roman" w:hAnsi="Times New Roman" w:eastAsia="Times New Roman" w:cs="Times New Roman"/>
          <w:strike/>
          <w:color w:val="000000"/>
          <w:sz w:val="28"/>
          <w:szCs w:val="28"/>
          <w:highlight w:val="red"/>
        </w:rPr>
      </w:r>
    </w:p>
    <w:p>
      <w:pPr>
        <w:pStyle w:val="1019"/>
        <w:ind w:left="0" w:firstLine="0"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          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Компенсационное озеленение может производиться на другом земельном участке, отведенном под озеленение.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left="0" w:firstLine="0"/>
        <w:jc w:val="left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2.6.1.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 Максимальный срок ожидания в очереди не должен превышать 15 минут: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при подаче запроса о предоставлении </w:t>
      </w:r>
      <w:r>
        <w:rPr>
          <w:rFonts w:cs="Times New Roman"/>
          <w:sz w:val="28"/>
          <w:szCs w:val="28"/>
          <w:highlight w:val="white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уполномоченном органе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 при получении результата предоставления муниципальной услуги,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том числе полученного через ЕПГУ</w:t>
      </w:r>
      <w:r>
        <w:rPr>
          <w:rFonts w:cs="Times New Roman"/>
          <w:sz w:val="28"/>
          <w:szCs w:val="28"/>
          <w:highlight w:val="white"/>
        </w:rPr>
        <w:t xml:space="preserve">/РПГУ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br/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уполномоченном органе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pStyle w:val="1021"/>
        <w:ind w:left="546" w:right="542" w:hanging="1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2.7. </w:t>
      </w:r>
      <w:r>
        <w:rPr>
          <w:sz w:val="28"/>
          <w:szCs w:val="28"/>
          <w:highlight w:val="white"/>
        </w:rPr>
        <w:t xml:space="preserve">С</w:t>
      </w:r>
      <w:r>
        <w:rPr>
          <w:sz w:val="28"/>
          <w:szCs w:val="28"/>
          <w:highlight w:val="white"/>
        </w:rPr>
        <w:t xml:space="preserve">рок регистрации запроса заявителя о предоставлении  </w:t>
      </w:r>
      <w:r>
        <w:rPr>
          <w:rFonts w:cs="Times New Roman"/>
          <w:sz w:val="28"/>
          <w:szCs w:val="28"/>
          <w:highlight w:val="white"/>
        </w:rPr>
        <w:t xml:space="preserve">муниципальной услуги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-15" w:firstLine="540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trike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2.7.1. Регистрация уполномоченным органом запроса и документов, необходимых для предоставления муниципальной услуги, независимо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от способа подачи, осуществляется в течени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е 1 рабочего дня с момента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их поступления.</w:t>
      </w:r>
      <w:r>
        <w:rPr>
          <w:rFonts w:ascii="Times New Roman" w:hAnsi="Times New Roman"/>
          <w:strike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strike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2.7.2. Регистрация запроса и документов, необходимых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для предоставления муниципальной услуги, осуществляется в день его поступления в уполномоченный орган либо на следующий рабочий день,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случае его получения после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  <w:highlight w:val="white"/>
        </w:rPr>
        <w:t xml:space="preserve">16 часов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текущего рабочего дня. В случае поступления заявления в уполномоченный орган в выходной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или праздничный день регистрация заявления осуществляется в первый, следующий за ним, рабочий день.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-15" w:right="0" w:firstLine="724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19"/>
        <w:ind w:left="284" w:hanging="8"/>
        <w:jc w:val="center"/>
        <w:spacing w:before="0" w:after="4" w:line="264" w:lineRule="auto"/>
        <w:rPr>
          <w:rFonts w:cs="Times New Roman"/>
          <w:b/>
          <w:bCs/>
          <w:sz w:val="28"/>
          <w:szCs w:val="28"/>
          <w:highlight w:val="white"/>
        </w:rPr>
      </w:pPr>
      <w:r>
        <w:rPr>
          <w:rFonts w:cs="Times New Roman"/>
          <w:b/>
          <w:bCs/>
          <w:sz w:val="28"/>
          <w:szCs w:val="28"/>
          <w:highlight w:val="white"/>
        </w:rPr>
        <w:t xml:space="preserve">2.8. Требования к помещениям, в которых предоставляется 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муниципальная услуга</w:t>
      </w:r>
      <w:r>
        <w:rPr>
          <w:rFonts w:cs="Times New Roman"/>
          <w:b/>
          <w:bCs/>
          <w:sz w:val="28"/>
          <w:szCs w:val="28"/>
          <w:highlight w:val="white"/>
        </w:rPr>
      </w:r>
      <w:r>
        <w:rPr>
          <w:rFonts w:cs="Times New Roman"/>
          <w:b/>
          <w:bCs/>
          <w:sz w:val="28"/>
          <w:szCs w:val="28"/>
          <w:highlight w:val="white"/>
        </w:rPr>
      </w:r>
    </w:p>
    <w:p>
      <w:pPr>
        <w:ind w:left="-15" w:firstLine="540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2.8.1. Перечень требований к помещениям, в которых предоставляется муниципальная услуга, размещён на официальном сайте </w:t>
      </w:r>
      <w:r>
        <w:rPr>
          <w:rFonts w:cs="Times New Roman"/>
          <w:sz w:val="28"/>
          <w:szCs w:val="28"/>
          <w:highlight w:val="white"/>
        </w:rPr>
        <w:t xml:space="preserve">Чернянского муниципального округа Белгородской области </w:t>
      </w:r>
      <w:r>
        <w:rPr>
          <w:rFonts w:cs="Times New Roman"/>
          <w:sz w:val="28"/>
          <w:szCs w:val="28"/>
          <w:highlight w:val="white"/>
        </w:rPr>
        <w:t xml:space="preserve">(</w:t>
      </w:r>
      <w:r>
        <w:rPr>
          <w:rFonts w:cs="Times New Roman"/>
          <w:sz w:val="28"/>
          <w:szCs w:val="28"/>
          <w:highlight w:val="white"/>
          <w:shd w:val="clear" w:color="auto" w:fill="ffffff"/>
        </w:rPr>
        <w:t xml:space="preserve">https://chernyanskijrajon-r31.gosweb.gosuslugi.ru</w:t>
      </w:r>
      <w:r>
        <w:rPr>
          <w:rFonts w:cs="Times New Roman"/>
          <w:sz w:val="28"/>
          <w:szCs w:val="28"/>
          <w:highlight w:val="white"/>
        </w:rPr>
        <w:t xml:space="preserve">)</w:t>
      </w:r>
      <w:r>
        <w:rPr>
          <w:rFonts w:cs="Times New Roman"/>
          <w:sz w:val="28"/>
          <w:szCs w:val="28"/>
          <w:highlight w:val="white"/>
        </w:rPr>
        <w:t xml:space="preserve">,  </w:t>
      </w:r>
      <w:r>
        <w:rPr>
          <w:rFonts w:cs="Times New Roman"/>
          <w:sz w:val="28"/>
          <w:szCs w:val="28"/>
          <w:highlight w:val="white"/>
        </w:rPr>
        <w:t xml:space="preserve">а также на</w:t>
      </w:r>
      <w:r>
        <w:rPr>
          <w:rFonts w:cs="Times New Roman"/>
          <w:sz w:val="28"/>
          <w:szCs w:val="28"/>
          <w:highlight w:val="white"/>
        </w:rPr>
        <w:t xml:space="preserve"> ЕПГУ/РПГУ.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0" w:firstLine="0"/>
        <w:jc w:val="left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pStyle w:val="1019"/>
        <w:jc w:val="center"/>
        <w:spacing w:before="0" w:after="4" w:line="264" w:lineRule="auto"/>
        <w:rPr>
          <w:rFonts w:cs="Times New Roman"/>
          <w:b/>
          <w:bCs/>
          <w:sz w:val="28"/>
          <w:szCs w:val="28"/>
          <w:highlight w:val="white"/>
        </w:rPr>
      </w:pPr>
      <w:r>
        <w:rPr>
          <w:rFonts w:cs="Times New Roman"/>
          <w:b/>
          <w:bCs/>
          <w:sz w:val="28"/>
          <w:szCs w:val="28"/>
          <w:highlight w:val="white"/>
        </w:rPr>
        <w:t xml:space="preserve">2.9. П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ок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азатели доступности и качества</w:t>
      </w:r>
      <w:r>
        <w:rPr>
          <w:rFonts w:cs="Times New Roman"/>
          <w:b/>
          <w:bCs/>
          <w:sz w:val="28"/>
          <w:szCs w:val="28"/>
          <w:highlight w:val="white"/>
        </w:rPr>
        <w:t xml:space="preserve"> </w:t>
      </w:r>
      <w:r>
        <w:rPr>
          <w:rFonts w:cs="Times New Roman"/>
          <w:b/>
          <w:bCs/>
          <w:sz w:val="28"/>
          <w:szCs w:val="28"/>
          <w:highlight w:val="white"/>
        </w:rPr>
        <w:t xml:space="preserve"> 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муниципальной услуги</w:t>
      </w:r>
      <w:r>
        <w:rPr>
          <w:rFonts w:cs="Times New Roman"/>
          <w:b/>
          <w:bCs/>
          <w:sz w:val="28"/>
          <w:szCs w:val="28"/>
          <w:highlight w:val="white"/>
        </w:rPr>
      </w:r>
      <w:r>
        <w:rPr>
          <w:rFonts w:cs="Times New Roman"/>
          <w:b/>
          <w:bCs/>
          <w:sz w:val="28"/>
          <w:szCs w:val="28"/>
          <w:highlight w:val="white"/>
        </w:rPr>
      </w:r>
    </w:p>
    <w:p>
      <w:pPr>
        <w:jc w:val="center"/>
        <w:spacing w:before="0" w:after="4" w:line="264" w:lineRule="auto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cs="Times New Roman"/>
          <w:sz w:val="28"/>
          <w:szCs w:val="28"/>
          <w:highlight w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2.9.1. Перечень показателей качества и доступности муниципальной услуги размещен на официальном сайте </w:t>
      </w:r>
      <w:r>
        <w:rPr>
          <w:rFonts w:cs="Times New Roman"/>
          <w:sz w:val="28"/>
          <w:szCs w:val="28"/>
          <w:highlight w:val="white"/>
        </w:rPr>
        <w:t xml:space="preserve">Чернянского муниципального округа Белгородской области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(</w:t>
      </w:r>
      <w:r>
        <w:rPr>
          <w:rFonts w:cs="Times New Roman"/>
          <w:sz w:val="28"/>
          <w:szCs w:val="28"/>
          <w:highlight w:val="white"/>
          <w:shd w:val="clear" w:color="auto" w:fill="ffffff"/>
        </w:rPr>
        <w:t xml:space="preserve">https://chernyanskijrajon-r31.gosweb.gosuslugi.ru</w:t>
      </w:r>
      <w:r>
        <w:rPr>
          <w:rFonts w:cs="Times New Roman"/>
          <w:sz w:val="28"/>
          <w:szCs w:val="28"/>
          <w:highlight w:val="white"/>
        </w:rPr>
        <w:t xml:space="preserve">)</w:t>
      </w:r>
      <w:r>
        <w:rPr>
          <w:rFonts w:cs="Times New Roman"/>
          <w:sz w:val="28"/>
          <w:szCs w:val="28"/>
          <w:highlight w:val="white"/>
        </w:rPr>
        <w:t xml:space="preserve"> и на ЕПГУ/ РПГУ.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none"/>
        </w:rPr>
      </w:r>
      <w:r>
        <w:rPr>
          <w:rFonts w:cs="Times New Roman"/>
          <w:sz w:val="28"/>
          <w:szCs w:val="28"/>
          <w:highlight w:val="none"/>
        </w:rPr>
      </w:r>
    </w:p>
    <w:p>
      <w:pPr>
        <w:pStyle w:val="1019"/>
        <w:ind w:left="137" w:right="151" w:firstLine="1181"/>
        <w:jc w:val="center"/>
        <w:spacing w:before="0" w:after="4" w:line="264" w:lineRule="auto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b/>
          <w:sz w:val="28"/>
          <w:szCs w:val="28"/>
          <w:highlight w:val="white"/>
        </w:rPr>
        <w:t xml:space="preserve">2.10</w:t>
      </w:r>
      <w:r>
        <w:rPr>
          <w:rFonts w:cs="Times New Roman"/>
          <w:b/>
          <w:sz w:val="28"/>
          <w:szCs w:val="28"/>
          <w:highlight w:val="white"/>
        </w:rPr>
        <w:t xml:space="preserve">. </w:t>
      </w:r>
      <w:r>
        <w:rPr>
          <w:rFonts w:cs="Times New Roman"/>
          <w:b/>
          <w:sz w:val="28"/>
          <w:szCs w:val="28"/>
          <w:highlight w:val="white"/>
        </w:rPr>
        <w:t xml:space="preserve">Иные требования к предоставлению</w:t>
      </w:r>
      <w:r>
        <w:rPr>
          <w:rFonts w:cs="Times New Roman"/>
          <w:b/>
          <w:bCs/>
          <w:sz w:val="28"/>
          <w:szCs w:val="28"/>
          <w:highlight w:val="white"/>
        </w:rPr>
        <w:t xml:space="preserve"> 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муниципальной услуги</w:t>
      </w:r>
      <w:r>
        <w:rPr>
          <w:rFonts w:cs="Times New Roman"/>
          <w:b/>
          <w:bCs/>
          <w:sz w:val="28"/>
          <w:szCs w:val="28"/>
          <w:highlight w:val="white"/>
        </w:rPr>
        <w:t xml:space="preserve">, в </w:t>
      </w:r>
      <w:r>
        <w:rPr>
          <w:rFonts w:cs="Times New Roman"/>
          <w:b/>
          <w:sz w:val="28"/>
          <w:szCs w:val="28"/>
          <w:highlight w:val="white"/>
        </w:rPr>
        <w:t xml:space="preserve">том числе учитывающие особенности предоставления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муниципальной услуги</w:t>
      </w:r>
      <w:r>
        <w:rPr>
          <w:rFonts w:cs="Times New Roman"/>
          <w:b/>
          <w:bCs/>
          <w:sz w:val="28"/>
          <w:szCs w:val="28"/>
          <w:highlight w:val="white"/>
        </w:rPr>
        <w:t xml:space="preserve"> в</w:t>
      </w:r>
      <w:r>
        <w:rPr>
          <w:rFonts w:cs="Times New Roman"/>
          <w:b/>
          <w:sz w:val="28"/>
          <w:szCs w:val="28"/>
          <w:highlight w:val="white"/>
        </w:rPr>
        <w:t xml:space="preserve"> многофункциональных центрах предоставления государственных и муниципальных услуг и особенности предоставле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ния </w:t>
      </w:r>
      <w:r>
        <w:rPr>
          <w:rFonts w:cs="Times New Roman"/>
          <w:b/>
          <w:bCs/>
          <w:sz w:val="28"/>
          <w:szCs w:val="28"/>
          <w:highlight w:val="white"/>
        </w:rPr>
        <w:t xml:space="preserve">муниципальной услуги</w:t>
      </w:r>
      <w:r>
        <w:rPr>
          <w:rFonts w:cs="Times New Roman"/>
          <w:b/>
          <w:bCs/>
          <w:sz w:val="28"/>
          <w:szCs w:val="28"/>
          <w:highlight w:val="white"/>
        </w:rPr>
        <w:t xml:space="preserve"> в </w:t>
      </w:r>
      <w:r>
        <w:rPr>
          <w:rFonts w:cs="Times New Roman"/>
          <w:b/>
          <w:sz w:val="28"/>
          <w:szCs w:val="28"/>
          <w:highlight w:val="white"/>
        </w:rPr>
        <w:t xml:space="preserve">электронной форме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ind w:left="62" w:firstLine="0"/>
        <w:jc w:val="both"/>
        <w:spacing w:before="0" w:after="22" w:line="259" w:lineRule="auto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ind w:left="-15" w:right="0" w:firstLine="724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  <w:t xml:space="preserve">2.10.1.  Услуги, необходимые и обязательные для предоставления </w:t>
      </w:r>
      <w:r>
        <w:rPr>
          <w:rFonts w:cs="Times New Roman"/>
          <w:sz w:val="28"/>
          <w:szCs w:val="28"/>
          <w:highlight w:val="white"/>
        </w:rPr>
        <w:t xml:space="preserve">муниципальной услуги</w:t>
      </w:r>
      <w:r>
        <w:rPr>
          <w:rFonts w:cs="Times New Roman"/>
          <w:sz w:val="28"/>
          <w:szCs w:val="28"/>
          <w:highlight w:val="white"/>
        </w:rPr>
        <w:t xml:space="preserve">, отсутствуют. 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ind w:left="-15" w:right="0" w:firstLine="724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  <w:t xml:space="preserve">2</w:t>
      </w:r>
      <w:r>
        <w:rPr>
          <w:rFonts w:cs="Times New Roman"/>
          <w:sz w:val="28"/>
          <w:szCs w:val="28"/>
          <w:highlight w:val="white"/>
        </w:rPr>
        <w:t xml:space="preserve">.10.2. </w:t>
      </w:r>
      <w:r>
        <w:rPr>
          <w:rFonts w:cs="Times New Roman"/>
          <w:b w:val="0"/>
          <w:bCs w:val="0"/>
          <w:sz w:val="28"/>
          <w:szCs w:val="28"/>
          <w:highlight w:val="white"/>
        </w:rPr>
        <w:t xml:space="preserve">Муниципальная услуга</w:t>
      </w:r>
      <w:r>
        <w:rPr>
          <w:rFonts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предоставляется в электронном виде посредством </w:t>
      </w:r>
      <w:r>
        <w:rPr>
          <w:rFonts w:cs="Times New Roman"/>
          <w:sz w:val="28"/>
          <w:szCs w:val="28"/>
          <w:highlight w:val="white"/>
        </w:rPr>
        <w:t xml:space="preserve"> РПГУ/ ЕПГУ</w:t>
      </w:r>
      <w:r>
        <w:rPr>
          <w:rFonts w:cs="Times New Roman"/>
          <w:sz w:val="28"/>
          <w:szCs w:val="28"/>
          <w:highlight w:val="white"/>
        </w:rPr>
        <w:t xml:space="preserve">. 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Для предоставления муниципальной услуги используются следующие информационные системы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: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-15" w:right="0" w:firstLine="724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- </w:t>
      </w:r>
      <w:r>
        <w:rPr>
          <w:rFonts w:cs="Times New Roman"/>
          <w:sz w:val="28"/>
          <w:szCs w:val="28"/>
          <w:highlight w:val="white"/>
        </w:rPr>
        <w:t xml:space="preserve">федеральная государственная информационная система «Федеральный реестр государственных услуг (функций)»;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0" w:right="0" w:firstLine="0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           - ЕПГУ;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0" w:right="0" w:firstLine="0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  <w:t xml:space="preserve">           - РПГУ</w:t>
      </w:r>
      <w:r>
        <w:rPr>
          <w:rFonts w:cs="Times New Roman"/>
          <w:sz w:val="28"/>
          <w:szCs w:val="28"/>
          <w:highlight w:val="white"/>
        </w:rPr>
        <w:t xml:space="preserve">.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0" w:right="0" w:firstLine="708"/>
        <w:jc w:val="both"/>
        <w:rPr>
          <w:rFonts w:ascii="Times New Roman" w:hAnsi="Times New Roman" w:eastAsia="Times New Roman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/>
          <w:strike w:val="0"/>
          <w:color w:val="000000" w:themeColor="text1"/>
          <w:sz w:val="28"/>
          <w:szCs w:val="28"/>
          <w:highlight w:val="white"/>
        </w:rPr>
        <w:t xml:space="preserve">2.10.3.</w:t>
      </w:r>
      <w:r>
        <w:rPr>
          <w:rFonts w:ascii="Times New Roman" w:hAnsi="Times New Roman"/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Возможность предоставления муниципальной услуги законному представителю несовершеннолетнего отсутствует.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  <w14:ligatures w14:val="none"/>
        </w:rPr>
      </w:r>
    </w:p>
    <w:p>
      <w:pPr>
        <w:ind w:left="0" w:right="0" w:firstLine="708"/>
        <w:jc w:val="both"/>
        <w:rPr>
          <w:rFonts w:ascii="Times New Roman" w:hAnsi="Times New Roman" w:eastAsia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2.10.4.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не являющемуся заявителем, не предусмотрен.</w:t>
      </w:r>
      <w:r>
        <w:rPr>
          <w:rFonts w:ascii="Times New Roman" w:hAnsi="Times New Roman" w:eastAsia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2.10.5. Получение муниципальной услуги через МФЦ: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1099"/>
        <w:numPr>
          <w:ilvl w:val="0"/>
          <w:numId w:val="102"/>
        </w:numPr>
        <w:ind w:right="0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не предусмотрена подача заявлений</w:t>
      </w:r>
      <w:r>
        <w:rPr>
          <w:rFonts w:cs="Times New Roman"/>
          <w:sz w:val="28"/>
          <w:szCs w:val="28"/>
          <w:highlight w:val="white"/>
          <w14:ligatures w14:val="none"/>
        </w:rPr>
        <w:t xml:space="preserve">;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pStyle w:val="1099"/>
        <w:numPr>
          <w:ilvl w:val="0"/>
          <w:numId w:val="102"/>
        </w:numPr>
        <w:ind w:right="0"/>
        <w:jc w:val="both"/>
        <w:rPr>
          <w:rFonts w:cs="Times New Roman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возможно в секторе пользовательского сопровождения в МФЦ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br/>
        <w:t xml:space="preserve">через информационно-телекоммуникационную сеть «Интернет» при наличии технической возможности</w:t>
      </w:r>
      <w:r>
        <w:rPr>
          <w:rFonts w:cs="Times New Roman"/>
          <w:sz w:val="28"/>
          <w:szCs w:val="28"/>
          <w:highlight w:val="white"/>
        </w:rPr>
        <w:t xml:space="preserve">.</w:t>
      </w:r>
      <w:r>
        <w:rPr>
          <w:rFonts w:cs="Times New Roman"/>
          <w:sz w:val="28"/>
          <w:szCs w:val="28"/>
          <w:highlight w:val="white"/>
          <w14:ligatures w14:val="none"/>
        </w:rPr>
      </w:r>
      <w:r>
        <w:rPr>
          <w:rFonts w:cs="Times New Roman"/>
          <w:sz w:val="28"/>
          <w:szCs w:val="28"/>
          <w:highlight w:val="white"/>
          <w14:ligatures w14:val="none"/>
        </w:rPr>
      </w:r>
    </w:p>
    <w:p>
      <w:pPr>
        <w:ind w:left="0" w:right="0"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cs="Times New Roman"/>
          <w:sz w:val="28"/>
          <w:szCs w:val="28"/>
          <w:highlight w:val="none"/>
          <w14:ligatures w14:val="none"/>
        </w:rPr>
        <w:t xml:space="preserve">2.10.6.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Выдача результата предоставления муниципальной услуги в МФЦ не предусмотрена.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2.11. Исчерпывающий перечень документов, необходимых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br/>
        <w:t xml:space="preserve">для предоставления муниципальной услуги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2.11.1.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Перечень способов подачи запроса о предоставлении муниципальной услуги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учетом идентификаторов категорий (признаков) заявителей, отраженных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приложении № 2 к настоящему административному регламенту, приведен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приложении № 3 к настоящему административному регламенту и содержит сведения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1) о документах, которые заявитель (представитель заявителя) должен предоставить самостоятельно;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2) о документах, которые заявитель (представитель заявителя) вправе предоставить по собственной инициативе, так как они подлежат предоставлению в рамках межведомственного информационного взаимодействия.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2.11.2. Форма заявления о предоставлении муниципальной услуги приведена в приложении № 5 к настоящему административному регламенту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</w:r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.12. Исчерпывающий перечень оснований для отказа в приеме запроса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left="-15" w:firstLine="708"/>
        <w:jc w:val="both"/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white"/>
          <w14:ligatures w14:val="none"/>
        </w:rPr>
      </w:r>
    </w:p>
    <w:p>
      <w:pPr>
        <w:pStyle w:val="124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2.12.1.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отказа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предоставлении муниципальной услуги приведен в приложении № 4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к настоящему административному регламенту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2.12.2.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Основан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для приостановления предоставления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муниципальной услуги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отсутствуют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24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.12.3. Форма решения об отказе в приеме запроса о предоставлении муниципальной услуги и документов, необходимых для предоставления муниципальной услуги,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отказе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предоставлении муниципальной услуги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приведена в приложении № 7 к административному регламенту.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525" w:firstLine="0"/>
        <w:jc w:val="left"/>
        <w:spacing w:before="0" w:after="4" w:line="264" w:lineRule="auto"/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3. Состав, последовательность и сроки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выполнения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</w:rPr>
        <w:t xml:space="preserve">административных процедур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284" w:right="525" w:firstLine="415"/>
        <w:jc w:val="center"/>
        <w:spacing w:before="0" w:after="4" w:line="264" w:lineRule="auto"/>
        <w:rPr>
          <w:rFonts w:cs="Times New Roman"/>
          <w:b/>
          <w:bCs/>
          <w:sz w:val="28"/>
          <w:szCs w:val="28"/>
          <w:highlight w:val="white"/>
          <w14:ligatures w14:val="none"/>
        </w:rPr>
      </w:pPr>
      <w:r>
        <w:rPr>
          <w:rFonts w:cs="Times New Roman"/>
          <w:b/>
          <w:bCs/>
          <w:sz w:val="28"/>
          <w:szCs w:val="28"/>
          <w:highlight w:val="whit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  <w:r>
        <w:rPr>
          <w:rFonts w:cs="Times New Roman"/>
          <w:b/>
          <w:bCs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3.1. Перечень осуществляемых при предоставлении муниципальной услуги административных процедур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3.1.1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При предоставлении муниципальной услуги осуществляются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следующие процедуры: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профилирование заявителя;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прием запроса и документов и (или) информации, необходимых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для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предоставления муниципальной услуги;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3) межведомственное информационное взаимодействие;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4)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5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) получение дополнительных сведений от заявителя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;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6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) принятие решения о предоставлении (об отказе в предоставлении) муниципальной 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слуги;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7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) предоставление результата муниципальной услуги.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1021"/>
        <w:ind w:left="546" w:right="543" w:hanging="1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 Профилирование заявителя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19"/>
        <w:ind w:left="0" w:right="0" w:firstLine="709"/>
        <w:jc w:val="center"/>
        <w:spacing w:line="259" w:lineRule="auto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3.2.1. Порядок определения категорий (признаков) заявителя осуществляется посредством его анкетирования одним из следующих способов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b w:val="0"/>
          <w:bCs w:val="0"/>
          <w:i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заполнение интерактивной формы заявления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на </w:t>
      </w:r>
      <w:r>
        <w:rPr>
          <w:rFonts w:cs="Times New Roman"/>
          <w:b w:val="0"/>
          <w:bCs w:val="0"/>
          <w:sz w:val="28"/>
          <w:szCs w:val="28"/>
          <w:highlight w:val="white"/>
        </w:rPr>
        <w:t xml:space="preserve">ЕПГУ/РПГУ</w:t>
      </w:r>
      <w:r>
        <w:rPr>
          <w:rFonts w:ascii="Times New Roman" w:hAnsi="Times New Roman"/>
          <w:b w:val="0"/>
          <w:bCs w:val="0"/>
          <w:i/>
          <w:iCs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b w:val="0"/>
          <w:bCs w:val="0"/>
          <w:i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 w:val="0"/>
          <w:bCs w:val="0"/>
          <w:i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анкетирование в уполномоченном органе.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3.2.2. По результатам получения ответов от заявителя (представителя заявителя) на вопросы определяется идентификатор категории (признака) заявителя, приведенный в приложении № 2 к настоящему административному регламенту.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3.3. 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Прием запроса и документов и (или) информации, необходимых 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br/>
        <w:t xml:space="preserve">для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3.3.1. Прием от заявителя (представи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теля заявителя) запроса и документов, необходимых для предоставления муниципальной услуги, осуществляется в соответствии с идентификатором категории (признака) заявителя способами, приведенными в приложении № 3 к настоящему административному регламенту.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3.3.2. Заявление по форме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огласно приложению № 5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к настоящему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административному регламенту и перечни документов, необходимых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для предоставления муниципальной услуги, которые заявитель (представитель заявителя) должен предоставить самостоятельно и вправе предоставить по собственной инициативе, приведены в приложении № 3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к настоящему административному регламенту.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3.3.3. Способами установления личности (идентификации) заявителя (представителя заявителя) являются: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при подаче заявления в уполномоченный орган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– предъявление документа, удостоверяющего личность;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при подаче заявления в электронном виде – авторизация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через ЕСИА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3.3.4. Основания для принятия решения об отказе в приеме запроса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 документов приведены в приложении № 4 к настоящему административному регламенту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3.3.5. Приём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з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аявления и документов, необходимых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для предоставления муниципальной услуги, по выбору заявителя (представителя заявителя)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в уполномоченном органе не предусмотр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ен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3.3.6. Регистрация уполномоченным органом запроса и документов, необходимых для предоставления муниципальной услуги, независимо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от способа подачи, осуществляется в течени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1 рабочего дня с момента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их поступления.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-15"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jc w:val="center"/>
        <w:spacing w:after="0" w:line="240" w:lineRule="auto"/>
        <w:tabs>
          <w:tab w:val="left" w:pos="7980" w:leader="none"/>
        </w:tabs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3.4. Межведомственное информационное взаимодействие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-15" w:firstLine="708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3.4.1.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непредоставление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заявителем (представителем заявителя) документов,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из числа указанных 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таблице 2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приложения № 3 к настоящему административному регламенту, которые заявитель (представитель заявителя) в соответствии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 требованиями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Федерального закона № 210-ФЗ вправе предоставить по собственной инициативе.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3.4.2. Межведомственное информационное взаимодействие осуществляется: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посредством СМЭВ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без использования СМЭВ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3.4.3. Межведомственное информационное взаимодействие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осуществляется без использования СМЭВ при невозможности осуществления межведомственного запроса в электронной форме.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3.4.4. Ор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ган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ы (организации), с которыми осуществляется межведомственное взаимодействие: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eastAsia="Times New Roman" w:cs="Times New Roman"/>
          <w:sz w:val="28"/>
          <w:szCs w:val="28"/>
          <w:highlight w:val="white"/>
        </w:rPr>
        <w:t xml:space="preserve">1) </w:t>
      </w:r>
      <w:r>
        <w:rPr>
          <w:rFonts w:eastAsia="Times New Roman" w:cs="Times New Roman"/>
          <w:sz w:val="28"/>
          <w:szCs w:val="28"/>
          <w:highlight w:val="white"/>
        </w:rPr>
        <w:t xml:space="preserve">Управление Федеральной службы государственной регистрации, кадастра и картографии по Белгородской области – в части истребования сведений </w:t>
      </w:r>
      <w:r>
        <w:rPr>
          <w:rFonts w:eastAsia="Times New Roman" w:cs="Times New Roman"/>
          <w:sz w:val="28"/>
          <w:szCs w:val="28"/>
          <w:highlight w:val="white"/>
        </w:rPr>
        <w:t xml:space="preserve">Единого государственного реестра недвижимости об объекте недвижимости, об осн</w:t>
      </w:r>
      <w:r>
        <w:rPr>
          <w:rFonts w:eastAsia="Times New Roman" w:cs="Times New Roman"/>
          <w:sz w:val="28"/>
          <w:szCs w:val="28"/>
          <w:highlight w:val="white"/>
        </w:rPr>
        <w:t xml:space="preserve">овных характеристиках и зарегистрированных правах на объект недвижимости</w:t>
      </w:r>
      <w:r>
        <w:rPr>
          <w:rFonts w:cs="Times New Roman"/>
          <w:sz w:val="28"/>
          <w:szCs w:val="28"/>
          <w:highlight w:val="white"/>
        </w:rPr>
        <w:t xml:space="preserve">; </w:t>
      </w:r>
      <w:r>
        <w:rPr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708"/>
        <w:jc w:val="both"/>
        <w:rPr>
          <w:rFonts w:eastAsia="Times New Roman"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none"/>
        </w:rPr>
        <w:t xml:space="preserve">2</w:t>
      </w:r>
      <w:r>
        <w:rPr>
          <w:rFonts w:eastAsia="Times New Roman" w:cs="Times New Roman"/>
          <w:sz w:val="28"/>
          <w:szCs w:val="28"/>
          <w:highlight w:val="white"/>
        </w:rPr>
        <w:t xml:space="preserve">) </w:t>
      </w:r>
      <w:r>
        <w:rPr>
          <w:rFonts w:eastAsia="Times New Roman" w:cs="Times New Roman"/>
          <w:sz w:val="28"/>
          <w:szCs w:val="28"/>
          <w:highlight w:val="white"/>
        </w:rPr>
        <w:t xml:space="preserve">Федеральная налоговая служба России</w:t>
      </w:r>
      <w:r>
        <w:rPr>
          <w:rFonts w:eastAsia="Times New Roman" w:cs="Times New Roman"/>
          <w:sz w:val="28"/>
          <w:szCs w:val="28"/>
          <w:highlight w:val="white"/>
        </w:rPr>
        <w:t xml:space="preserve"> -  </w:t>
      </w:r>
      <w:r>
        <w:rPr>
          <w:rFonts w:eastAsia="Times New Roman" w:cs="Times New Roman"/>
          <w:sz w:val="28"/>
          <w:szCs w:val="28"/>
          <w:highlight w:val="white"/>
        </w:rPr>
        <w:t xml:space="preserve">в части истребования сведений </w:t>
      </w:r>
      <w:r>
        <w:rPr>
          <w:rFonts w:eastAsia="Times New Roman" w:cs="Times New Roman"/>
          <w:sz w:val="28"/>
          <w:szCs w:val="28"/>
          <w:highlight w:val="white"/>
        </w:rPr>
        <w:t xml:space="preserve">из</w:t>
      </w:r>
      <w:r>
        <w:rPr>
          <w:rFonts w:eastAsia="Times New Roman" w:cs="Times New Roman"/>
          <w:sz w:val="28"/>
          <w:szCs w:val="28"/>
          <w:highlight w:val="white"/>
        </w:rPr>
        <w:t xml:space="preserve"> ЕГРЮЛ, ЕГРИП</w:t>
      </w:r>
      <w:r>
        <w:rPr>
          <w:rFonts w:eastAsia="Times New Roman" w:cs="Times New Roman"/>
          <w:sz w:val="28"/>
          <w:szCs w:val="28"/>
          <w:highlight w:val="white"/>
        </w:rPr>
        <w:t xml:space="preserve"> (в случае </w:t>
      </w:r>
      <w:r>
        <w:rPr>
          <w:rFonts w:eastAsia="Times New Roman" w:cs="Times New Roman"/>
          <w:sz w:val="28"/>
          <w:szCs w:val="28"/>
          <w:highlight w:val="white"/>
        </w:rPr>
        <w:t xml:space="preserve">обращения  юридического лица или ИП).</w:t>
      </w:r>
      <w:r>
        <w:rPr>
          <w:rFonts w:eastAsia="Times New Roman" w:cs="Times New Roman"/>
          <w:sz w:val="28"/>
          <w:szCs w:val="28"/>
          <w:highlight w:val="white"/>
        </w:rPr>
      </w:r>
      <w:r>
        <w:rPr>
          <w:rFonts w:eastAsia="Times New Roman" w:cs="Times New Roman"/>
          <w:sz w:val="28"/>
          <w:szCs w:val="28"/>
          <w:highlight w:val="white"/>
        </w:rPr>
      </w:r>
    </w:p>
    <w:p>
      <w:pPr>
        <w:ind w:left="0" w:right="0" w:firstLine="708"/>
        <w:jc w:val="both"/>
        <w:rPr>
          <w:rFonts w:eastAsia="Times New Roman"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</w:r>
      <w:r>
        <w:rPr>
          <w:rFonts w:eastAsia="Times New Roman" w:cs="Times New Roman"/>
          <w:sz w:val="28"/>
          <w:szCs w:val="28"/>
          <w:highlight w:val="white"/>
        </w:rPr>
        <w:t xml:space="preserve">3) </w:t>
      </w:r>
      <w:r>
        <w:rPr>
          <w:rFonts w:eastAsia="Times New Roman" w:cs="Times New Roman"/>
          <w:sz w:val="28"/>
          <w:szCs w:val="28"/>
          <w:highlight w:val="white"/>
        </w:rPr>
        <w:t xml:space="preserve">в распоряжении Администрации Чернянского муниципального округа находятся:</w:t>
      </w:r>
      <w:r>
        <w:rPr>
          <w:rFonts w:eastAsia="Times New Roman" w:cs="Times New Roman"/>
          <w:sz w:val="28"/>
          <w:szCs w:val="28"/>
          <w:highlight w:val="white"/>
        </w:rPr>
      </w:r>
      <w:r>
        <w:rPr>
          <w:rFonts w:eastAsia="Times New Roman" w:cs="Times New Roman"/>
          <w:sz w:val="28"/>
          <w:szCs w:val="28"/>
          <w:highlight w:val="white"/>
        </w:rPr>
      </w:r>
    </w:p>
    <w:p>
      <w:pPr>
        <w:ind w:left="0" w:right="0" w:firstLine="708"/>
        <w:jc w:val="both"/>
        <w:rPr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  <w:t xml:space="preserve">а</w:t>
      </w:r>
      <w:r>
        <w:rPr>
          <w:rFonts w:eastAsia="Times New Roman" w:cs="Times New Roman"/>
          <w:sz w:val="28"/>
          <w:szCs w:val="28"/>
          <w:highlight w:val="white"/>
        </w:rPr>
        <w:t xml:space="preserve">)</w:t>
      </w:r>
      <w:r>
        <w:rPr>
          <w:rFonts w:cs="Times New Roman"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сведения о</w:t>
      </w:r>
      <w:r>
        <w:rPr>
          <w:rFonts w:cs="Times New Roman"/>
          <w:i/>
          <w:sz w:val="28"/>
          <w:szCs w:val="28"/>
          <w:highlight w:val="white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наличии зеленых насаждений,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19"/>
        <w:ind w:left="718" w:firstLine="0"/>
        <w:jc w:val="both"/>
        <w:rPr>
          <w:rFonts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  <w:t xml:space="preserve">б</w:t>
      </w:r>
      <w:r>
        <w:rPr>
          <w:rFonts w:eastAsia="Times New Roman" w:cs="Times New Roman"/>
          <w:sz w:val="28"/>
          <w:szCs w:val="28"/>
          <w:highlight w:val="white"/>
        </w:rPr>
        <w:t xml:space="preserve">) разрешение на размещение объекта;  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ind w:left="718" w:firstLine="0"/>
        <w:jc w:val="both"/>
        <w:rPr>
          <w:rFonts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  <w:t xml:space="preserve">в</w:t>
      </w:r>
      <w:r>
        <w:rPr>
          <w:rFonts w:eastAsia="Times New Roman" w:cs="Times New Roman"/>
          <w:sz w:val="28"/>
          <w:szCs w:val="28"/>
          <w:highlight w:val="white"/>
        </w:rPr>
        <w:t xml:space="preserve">) разрешение на право проведения земляных работ;  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pStyle w:val="1019"/>
        <w:ind w:left="0" w:right="0" w:firstLine="709"/>
        <w:jc w:val="both"/>
        <w:rPr>
          <w:rFonts w:cs="Times New Roman"/>
          <w:sz w:val="28"/>
          <w:szCs w:val="28"/>
          <w:highlight w:val="white"/>
        </w:rPr>
      </w:pPr>
      <w:r>
        <w:rPr>
          <w:rFonts w:eastAsia="Times New Roman" w:cs="Times New Roman"/>
          <w:sz w:val="28"/>
          <w:szCs w:val="28"/>
          <w:highlight w:val="white"/>
        </w:rPr>
        <w:t xml:space="preserve">г</w:t>
      </w:r>
      <w:r>
        <w:rPr>
          <w:rFonts w:eastAsia="Times New Roman" w:cs="Times New Roman"/>
          <w:sz w:val="28"/>
          <w:szCs w:val="28"/>
          <w:highlight w:val="white"/>
        </w:rPr>
        <w:t xml:space="preserve">) схема движения транспорта и пешеходов, в случае обращения за получением разрешения на вырубку зеленых насаждений, проводимой на проезжей части;  </w:t>
      </w:r>
      <w:r>
        <w:rPr>
          <w:rFonts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ind w:left="718" w:firstLine="0"/>
        <w:jc w:val="both"/>
        <w:rPr>
          <w:rFonts w:eastAsia="Times New Roman" w:cs="Times New Roman"/>
          <w:sz w:val="28"/>
          <w:szCs w:val="28"/>
          <w:highlight w:val="white"/>
          <w14:ligatures w14:val="none"/>
        </w:rPr>
      </w:pPr>
      <w:r>
        <w:rPr>
          <w:rFonts w:eastAsia="Times New Roman" w:cs="Times New Roman"/>
          <w:sz w:val="28"/>
          <w:szCs w:val="28"/>
          <w:highlight w:val="white"/>
        </w:rPr>
        <w:t xml:space="preserve">д</w:t>
      </w:r>
      <w:r>
        <w:rPr>
          <w:rFonts w:eastAsia="Times New Roman" w:cs="Times New Roman"/>
          <w:sz w:val="28"/>
          <w:szCs w:val="28"/>
          <w:highlight w:val="white"/>
        </w:rPr>
        <w:t xml:space="preserve">) разрешение на строительство.</w:t>
      </w:r>
      <w:r>
        <w:rPr>
          <w:rFonts w:eastAsia="Times New Roman" w:cs="Times New Roman"/>
          <w:sz w:val="28"/>
          <w:szCs w:val="28"/>
          <w:highlight w:val="white"/>
          <w14:ligatures w14:val="none"/>
        </w:rPr>
      </w:r>
      <w:r>
        <w:rPr>
          <w:rFonts w:eastAsia="Times New Roman" w:cs="Times New Roman"/>
          <w:sz w:val="28"/>
          <w:szCs w:val="28"/>
          <w:highlight w:val="white"/>
          <w14:ligatures w14:val="none"/>
        </w:rPr>
      </w:r>
    </w:p>
    <w:p>
      <w:pPr>
        <w:pStyle w:val="1241"/>
        <w:ind w:left="0" w:right="0"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3.4.5. Срок направления межведомственного запроса –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 (один) рабочий  день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 момента регистрации запроса заявителя о предоставлении муниципальной услуги.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3.4.6.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3.5.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Российской Федерации</w:t>
      </w:r>
      <w:r>
        <w:rPr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3.5.1. Основанием для начала административной процедуры оценки сведений является необходимость оценки сведений об объектах -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зеленых насаждениях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, разрешение на право вырубки которых запрашивается.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</w:r>
      <w:r>
        <w:rPr>
          <w:rFonts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3.5.2. Оценку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сведений п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роводит 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  <w:lang w:val="ru-RU" w:eastAsia="ru-RU" w:bidi="ar-SA"/>
        </w:rPr>
        <w:t xml:space="preserve">к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  <w:lang w:val="ru-RU" w:eastAsia="ru-RU" w:bidi="ar-SA"/>
        </w:rPr>
        <w:t xml:space="preserve">омиссия по проведению комплексного обследования зеленых насаждений</w:t>
      </w:r>
      <w:r>
        <w:rPr>
          <w:highlight w:val="white"/>
        </w:rPr>
        <w:t xml:space="preserve">, 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auto" w:fill="e0c2cd"/>
        </w:rPr>
        <w:t xml:space="preserve">состав и полномочия 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auto" w:fill="e0c2cd"/>
        </w:rPr>
        <w:t xml:space="preserve">которой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auto" w:fill="e0c2cd"/>
        </w:rPr>
        <w:t xml:space="preserve">устанавливаютс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я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ffffff" w:themeColor="background1" w:fill="ffffff" w:themeFill="background1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auto" w:fill="e0c2cd"/>
        </w:rPr>
        <w:t xml:space="preserve">правовым актом 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auto" w:fill="e0c2cd"/>
        </w:rPr>
        <w:t xml:space="preserve">А</w:t>
      </w:r>
      <w:r>
        <w:rPr>
          <w:rFonts w:eastAsia="Times New Roman" w:cs="Times New Roman"/>
          <w:color w:val="000000"/>
          <w:sz w:val="28"/>
          <w:szCs w:val="28"/>
          <w:highlight w:val="white"/>
          <w:shd w:val="clear" w:color="auto" w:fill="e0c2cd"/>
        </w:rPr>
        <w:t xml:space="preserve">дминистрации Чернянского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eastAsia="Times New Roman" w:cs="Times New Roman"/>
          <w:color w:val="000000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3.5.3. Процедура оценки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сведений проводится по месту нахождения таких насаждений.</w:t>
      </w:r>
      <w:r>
        <w:rPr>
          <w:highlight w:val="white"/>
        </w:rPr>
      </w:r>
      <w:r>
        <w:rPr>
          <w:rFonts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eastAsia="Times New Roman" w:cs="Times New Roman"/>
          <w:color w:val="000000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3.5.4 Результатом проведения процедуры оценки сведений является составление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а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кта обследования зеленых насаж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дений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 (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пр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иложение № 9 </w:t>
      </w:r>
      <w:r>
        <w:rPr>
          <w:rFonts w:cs="Times New Roman"/>
          <w:sz w:val="28"/>
          <w:szCs w:val="28"/>
          <w:highlight w:val="white"/>
        </w:rPr>
        <w:t xml:space="preserve">к административному регламенту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)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</w:r>
      <w:r>
        <w:rPr>
          <w:rFonts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3.5.5. Срок оценки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сведений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составляет 4 рабочих дня со дня получения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сведений, запрашиваемых в порядке межведомственного информационного взаимодействия.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green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3.6. Получение дополнительных сведений от заявителя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center" w:pos="5178" w:leader="none"/>
          <w:tab w:val="left" w:pos="8550" w:leader="none"/>
        </w:tabs>
        <w:rPr>
          <w:rFonts w:ascii="Times New Roman" w:hAnsi="Times New Roman"/>
          <w:color w:val="000000" w:themeColor="text1"/>
          <w:sz w:val="28"/>
          <w:szCs w:val="28"/>
          <w:highlight w:val="green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3.6.1. Основаниями для получения от заявителя дополнительных документов и (или) информации в процессе предоставления муниципальной услуги является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установле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ние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в ходе процедуры оценки зеленых насаждений, разрешение на право вырубки которых запрашивается,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необходи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мости </w:t>
      </w:r>
      <w:r>
        <w:rPr>
          <w:rFonts w:cs="Times New Roman"/>
          <w:sz w:val="28"/>
          <w:szCs w:val="28"/>
          <w:highlight w:val="white"/>
        </w:rPr>
        <w:t xml:space="preserve">вырубки зеленых насаждений, подлежащ</w:t>
      </w:r>
      <w:r>
        <w:rPr>
          <w:rFonts w:cs="Times New Roman"/>
          <w:sz w:val="28"/>
          <w:szCs w:val="28"/>
          <w:highlight w:val="white"/>
        </w:rPr>
        <w:t xml:space="preserve">их компенсации,  и получения гарантийного письма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на приобретение посадочного материала в соотношении с нанесенным </w:t>
      </w:r>
      <w:r>
        <w:rPr>
          <w:rFonts w:cs="Times New Roman"/>
          <w:sz w:val="28"/>
          <w:szCs w:val="28"/>
          <w:highlight w:val="white"/>
        </w:rPr>
        <w:t xml:space="preserve">ущербом при  вырубке и  повреждении зеленых насаждений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с последующим компенсационным озеленением в ближайший посад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очный период</w:t>
      </w:r>
      <w:r>
        <w:rPr>
          <w:rFonts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</w:p>
    <w:p>
      <w:pPr>
        <w:ind w:firstLine="709"/>
        <w:jc w:val="both"/>
        <w:spacing w:after="0" w:line="240" w:lineRule="auto"/>
        <w:tabs>
          <w:tab w:val="center" w:pos="5178" w:leader="none"/>
          <w:tab w:val="left" w:pos="8550" w:leader="none"/>
        </w:tabs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3.6.2.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 Срок предоставления заяв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ителем (представителем заявителя)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гарантийного письма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составляет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2 (два)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 рабочих дня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после получения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уведомления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eastAsia="Arial" w:cs="Times New Roman"/>
          <w:color w:val="000000"/>
          <w:sz w:val="28"/>
          <w:szCs w:val="28"/>
          <w:highlight w:val="white"/>
          <w:shd w:val="clear" w:color="auto" w:fill="auto"/>
          <w:lang w:val="ru-RU" w:eastAsia="ru-RU" w:bidi="ar-SA"/>
        </w:rPr>
        <w:t xml:space="preserve">о</w:t>
      </w:r>
      <w:r>
        <w:rPr>
          <w:rFonts w:eastAsia="Arial" w:cs="Times New Roman"/>
          <w:color w:val="000000"/>
          <w:sz w:val="28"/>
          <w:szCs w:val="28"/>
          <w:highlight w:val="white"/>
          <w:shd w:val="clear" w:color="auto" w:fill="auto"/>
          <w:lang w:val="ru-RU" w:eastAsia="ru-RU" w:bidi="ar-SA"/>
        </w:rPr>
        <w:t xml:space="preserve"> </w:t>
      </w:r>
      <w:r>
        <w:rPr>
          <w:rFonts w:eastAsia="Arial" w:cs="Times New Roman"/>
          <w:color w:val="000000"/>
          <w:sz w:val="28"/>
          <w:szCs w:val="28"/>
          <w:highlight w:val="white"/>
          <w:shd w:val="clear" w:color="auto" w:fill="auto"/>
          <w:lang w:val="ru-RU" w:eastAsia="ru-RU" w:bidi="ar-SA"/>
        </w:rPr>
        <w:t xml:space="preserve">расчете компенсационной стоимости зеленых насаждений, </w:t>
      </w:r>
      <w:r>
        <w:rPr>
          <w:rFonts w:eastAsia="Arial" w:cs="Times New Roman"/>
          <w:color w:val="000000"/>
          <w:sz w:val="28"/>
          <w:szCs w:val="28"/>
          <w:highlight w:val="white"/>
          <w:shd w:val="clear" w:color="auto" w:fill="auto"/>
          <w:lang w:val="ru-RU" w:eastAsia="ru-RU" w:bidi="ar-SA"/>
        </w:rPr>
        <w:t xml:space="preserve">которое направляется не позднее следующего рабочего дня после составления акта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обследования зеленых насаж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дений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tabs>
          <w:tab w:val="center" w:pos="5178" w:leader="none"/>
          <w:tab w:val="left" w:pos="8550" w:leader="none"/>
        </w:tabs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3.6.3. Приостановка предоставления услуги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при осуществлении административной процедуры получения дополнительных сведений от заявителя (представителя заяви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теля) 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не предусмотрена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tabs>
          <w:tab w:val="center" w:pos="5178" w:leader="none"/>
          <w:tab w:val="left" w:pos="8550" w:leader="none"/>
        </w:tabs>
        <w:rPr>
          <w:rFonts w:ascii="Times New Roman" w:hAnsi="Times New Roman"/>
          <w:color w:val="000000" w:themeColor="text1"/>
          <w:sz w:val="28"/>
          <w:szCs w:val="28"/>
          <w:highlight w:val="green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green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  <w14:ligatures w14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3.7.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 Принятие решения о предоставлении (об отказе в предоставлении) 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3.7.1. Основания для отказа в предоставлении муниципальной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услуги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приведены в приложении № 4 к настоящему административному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регламент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у.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3.7.2. Срок принятия решения о предоставлении (об отказе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 предоставлении)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 даты получения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уполномоченным органом необходимых для принятия решения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сведений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составляет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 (три) 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рабочих дня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3.8.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 Предоставление результата </w:t>
      </w: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муниципальной услуги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vertAlign w:val="superscript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3.8.1.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Предоставление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результата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осуществляется в сро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к </w:t>
      </w:r>
      <w:r>
        <w:rPr>
          <w:rFonts w:cs="Times New Roman"/>
          <w:sz w:val="28"/>
          <w:szCs w:val="28"/>
          <w:highlight w:val="white"/>
        </w:rPr>
        <w:t xml:space="preserve">не превышающий 1 (один) рабочий день, и исчисляется со дня принятия решения о предоставлении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, способами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, указанными в пункте 2.3.3 административного регламента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3.8.2. Предоставление результата оказания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по выбору заявителя (представителя заявителя) независимо от его места жительства или места пребывания (для физических лиц, включая индивидуальных предпринимателей) либо места нахождения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(для юридических лиц)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в уполномоченном орг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ане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не предусмотрено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  <w14:ligatures w14:val="none"/>
        </w:rPr>
        <w:t xml:space="preserve">2)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МФЦ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не предусмотрено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Arial" w:cs="Times New Roman"/>
          <w:color w:val="auto"/>
          <w:sz w:val="26"/>
          <w:szCs w:val="26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jc w:val="center"/>
        <w:spacing w:after="0" w:line="240" w:lineRule="auto"/>
        <w:tabs>
          <w:tab w:val="center" w:pos="5178" w:leader="none"/>
          <w:tab w:val="left" w:pos="8550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4. Способы информирования заявителя об изменении статуса рассмотрения запроса о предоставлении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center" w:pos="5178" w:leader="none"/>
          <w:tab w:val="left" w:pos="8550" w:leader="none"/>
        </w:tabs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4.1. Информирование заявителя об изменении статуса рассмотрения запроса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заявителя о предоставлении муниципальной услуги возможно: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ЕПГУ/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РПГУ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2) Уполномоченный орг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ан;</w:t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3) почтовая связь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6"/>
          <w:szCs w:val="26"/>
          <w:highlight w:val="white"/>
          <w14:ligatures w14:val="none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p>
      <w:pPr>
        <w:ind w:left="0" w:firstLine="0"/>
        <w:jc w:val="both"/>
        <w:rPr>
          <w:rFonts w:eastAsia="Times New Roman" w:cs="Times New Roman"/>
          <w:sz w:val="26"/>
          <w:szCs w:val="26"/>
          <w:highlight w:val="green"/>
        </w:rPr>
      </w:pP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  <w:r>
        <w:rPr>
          <w:rFonts w:eastAsia="Times New Roman" w:cs="Times New Roman"/>
          <w:sz w:val="26"/>
          <w:szCs w:val="26"/>
          <w:highlight w:val="green"/>
        </w:rPr>
      </w:r>
    </w:p>
    <w:tbl>
      <w:tblPr>
        <w:tblW w:w="5102" w:type="dxa"/>
        <w:tblInd w:w="4501" w:type="dxa"/>
        <w:tblLayout w:type="fixed"/>
        <w:tblLook w:val="04A0" w:firstRow="1" w:lastRow="0" w:firstColumn="1" w:lastColumn="0" w:noHBand="0" w:noVBand="1"/>
      </w:tblPr>
      <w:tblGrid>
        <w:gridCol w:w="510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 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 w:val="0"/>
                <w:color w:val="000000" w:themeColor="text1"/>
                <w:sz w:val="26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"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 w:val="0"/>
                <w:color w:val="000000" w:themeColor="text1"/>
                <w:sz w:val="26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 w:val="0"/>
                <w:color w:val="000000" w:themeColor="text1"/>
                <w:sz w:val="26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 w:val="0"/>
                <w:bCs/>
                <w:color w:val="000000" w:themeColor="text1"/>
                <w:sz w:val="26"/>
                <w:szCs w:val="26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вырубки </w:t>
            </w:r>
            <w:r>
              <w:rPr>
                <w:rFonts w:ascii="Times New Roman" w:hAnsi="Times New Roman" w:cs="Calibri"/>
                <w:b w:val="0"/>
                <w:bCs/>
                <w:color w:val="000000" w:themeColor="text1"/>
                <w:sz w:val="26"/>
                <w:szCs w:val="26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 w:val="0"/>
                <w:bCs/>
                <w:color w:val="000000" w:themeColor="text1"/>
                <w:sz w:val="26"/>
                <w:szCs w:val="26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/>
                <w:sz w:val="26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b/>
                <w:sz w:val="26"/>
                <w:highlight w:val="white"/>
              </w:rPr>
            </w:r>
            <w:r>
              <w:rPr>
                <w:b/>
                <w:sz w:val="26"/>
                <w:highlight w:val="white"/>
              </w:rPr>
            </w:r>
          </w:p>
        </w:tc>
      </w:tr>
    </w:tbl>
    <w:p>
      <w:pPr>
        <w:jc w:val="left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Перечень условных обозначений и сокращений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1) 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Административный регламент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 административный регламент предоставления муниципальной усл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уги 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"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Выдача разрешения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 право вырубки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зеленых насаждений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2) Муниципальная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услуга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"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Выдача разрешения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 право вы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рубки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зеленых насаждений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3)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ЕПГУ, портал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федеральная государственная информационная система «Единый портал государственных и муниципальных услуг (функций)».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4)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РПГУ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, портал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государственная информационная система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«Рег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иональный портал государственных и муниципальных услуг».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5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) 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Заявитель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 это заявители муниципальной услуги, предусмотренные пунктом 1.2.1 подраздела 1.2 раздела 2 настоящего административного регламента.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6) 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МФЦ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– государственное автономное учреждение Белгородской области «Многофункциональный центр предоставления государственных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 м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униципальных услуг».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7) 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Представитель заявителя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– это лица, которые могут представлять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8"/>
            <w:szCs w:val="28"/>
            <w:highlight w:val="white"/>
          </w:rPr>
          <w:t xml:space="preserve">пункте 1.2.1</w:t>
        </w:r>
      </w:hyperlink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подраздела 1.2 раздела 2 настоящего административного регламента.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8) </w:t>
      </w:r>
      <w:r>
        <w:rPr>
          <w:rFonts w:ascii="Times New Roman" w:hAnsi="Times New Roman"/>
          <w:bCs/>
          <w:color w:val="000000" w:themeColor="text1"/>
          <w:sz w:val="28"/>
          <w:szCs w:val="28"/>
          <w:highlight w:val="white"/>
        </w:rPr>
        <w:t xml:space="preserve">СМЭВ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– федеральная государственная информационная система «Единая система межведомственного электронного взаимодействия».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9)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Уполномоченный орган,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орган, предоставляющий муниципальную услугу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управление сельского хозяйства и природопользования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Администрации Чернянского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муниципального округа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10) Оценка сведений –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оценка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сведений об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объектах -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зеленых насаждениях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, разрешение на право вырубки которых запрашивается.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11) 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Федеральный закон № 210-ФЗ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– Федеральный закон от 27 июля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br/>
        <w:t xml:space="preserve">2010 года № 210-ФЗ «Об организации предоставления государственных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br/>
        <w:t xml:space="preserve">и муниципальных услуг».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12)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ЕГРН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 Единый государственный реестр недвижимости.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13)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ЕГРИП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Единый государственный реестр индивидуальных предпринимателей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14)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ЕГРЮЛ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Единый государственный реестр юридических лиц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ind w:left="0" w:right="0" w:firstLine="709"/>
        <w:jc w:val="both"/>
        <w:shd w:val="nil" w:color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15) ИП – Индивидуальный предприниматель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right="0" w:firstLine="709"/>
        <w:jc w:val="both"/>
        <w:shd w:val="nil" w:color="000000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16) УКЭП – усиленная квалифицированная электронная копия.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708"/>
        <w:jc w:val="both"/>
        <w:shd w:val="nil" w:color="000000"/>
        <w:rPr>
          <w:rFonts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17)</w:t>
      </w:r>
      <w:r>
        <w:rPr>
          <w:rFonts w:cs="Times New Roman"/>
          <w:sz w:val="28"/>
          <w:szCs w:val="28"/>
          <w:highlight w:val="none"/>
        </w:rPr>
        <w:t xml:space="preserve"> Г</w:t>
      </w:r>
      <w:r>
        <w:rPr>
          <w:rFonts w:cs="Times New Roman"/>
          <w:sz w:val="28"/>
          <w:szCs w:val="28"/>
          <w:highlight w:val="white"/>
        </w:rPr>
        <w:t xml:space="preserve">арантийное письмо</w:t>
      </w:r>
      <w:r>
        <w:rPr>
          <w:rFonts w:cs="Times New Roman"/>
          <w:sz w:val="28"/>
          <w:szCs w:val="28"/>
          <w:highlight w:val="none"/>
        </w:rPr>
        <w:t xml:space="preserve"> - </w:t>
      </w:r>
      <w:r>
        <w:rPr>
          <w:rFonts w:cs="Times New Roman"/>
          <w:sz w:val="28"/>
          <w:szCs w:val="28"/>
          <w:highlight w:val="white"/>
        </w:rPr>
        <w:t xml:space="preserve">гарантийного письма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на приобретение посадочного материала в соотношении с нанесенным </w:t>
      </w:r>
      <w:r>
        <w:rPr>
          <w:rFonts w:cs="Times New Roman"/>
          <w:sz w:val="28"/>
          <w:szCs w:val="28"/>
          <w:highlight w:val="white"/>
        </w:rPr>
        <w:t xml:space="preserve">ущербом при  вырубке и  повреждении зеленых насаждений 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с последующим компенсационным озеленением в ближайший посад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t xml:space="preserve">очный период</w:t>
      </w:r>
      <w:r>
        <w:rPr>
          <w:rFonts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cs="Times New Roman"/>
          <w:sz w:val="28"/>
          <w:szCs w:val="28"/>
          <w:highlight w:val="white"/>
        </w:rPr>
      </w:r>
    </w:p>
    <w:p>
      <w:pPr>
        <w:ind w:left="0" w:right="0" w:firstLine="708"/>
        <w:jc w:val="both"/>
        <w:shd w:val="nil" w:color="000000"/>
        <w:rPr>
          <w:rFonts w:ascii="Times New Roman" w:hAnsi="Times New Roman" w:cs="Times New Roman"/>
          <w:sz w:val="28"/>
          <w:szCs w:val="28"/>
          <w:highlight w:val="white"/>
        </w:rPr>
        <w:sectPr>
          <w:headerReference w:type="default" r:id="rId9"/>
          <w:headerReference w:type="even" r:id="rId10"/>
          <w:headerReference w:type="first" r:id="rId11"/>
          <w:footerReference w:type="default" r:id="rId18"/>
          <w:footnotePr/>
          <w:endnotePr/>
          <w:type w:val="nextPage"/>
          <w:pgSz w:w="11906" w:h="16838" w:orient="portrait"/>
          <w:pgMar w:top="136" w:right="708" w:bottom="828" w:left="1560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W w:w="4961" w:type="dxa"/>
        <w:tblInd w:w="9887" w:type="dxa"/>
        <w:tblLayout w:type="fixed"/>
        <w:tblLook w:val="04A0" w:firstRow="1" w:lastRow="0" w:firstColumn="1" w:lastColumn="0" w:noHBand="0" w:noVBand="1"/>
      </w:tblPr>
      <w:tblGrid>
        <w:gridCol w:w="496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"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вырубки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/>
                <w:sz w:val="26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b/>
                <w:sz w:val="26"/>
                <w:highlight w:val="white"/>
              </w:rPr>
            </w:r>
            <w:r>
              <w:rPr>
                <w:b/>
                <w:sz w:val="26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Идентификаторы категорий (признаков) заявителей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shd w:val="nil" w:color="000000"/>
        <w:rPr>
          <w:rFonts w:eastAsia="Times New Roman"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  <w:highlight w:val="white"/>
        </w:rPr>
      </w:r>
      <w:r>
        <w:rPr>
          <w:rFonts w:eastAsia="Times New Roman" w:cs="Times New Roman"/>
          <w:sz w:val="26"/>
          <w:szCs w:val="26"/>
          <w:highlight w:val="white"/>
        </w:rPr>
      </w:r>
      <w:r>
        <w:rPr>
          <w:rFonts w:eastAsia="Times New Roman" w:cs="Times New Roman"/>
          <w:sz w:val="26"/>
          <w:szCs w:val="26"/>
          <w:highlight w:val="white"/>
        </w:rPr>
      </w:r>
    </w:p>
    <w:p>
      <w:pPr>
        <w:shd w:val="nil" w:color="000000"/>
        <w:rPr>
          <w:rFonts w:eastAsia="Times New Roman"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  <w:highlight w:val="white"/>
        </w:rPr>
      </w:r>
      <w:r>
        <w:rPr>
          <w:rFonts w:eastAsia="Times New Roman" w:cs="Times New Roman"/>
          <w:sz w:val="26"/>
          <w:szCs w:val="26"/>
          <w:highlight w:val="white"/>
        </w:rPr>
      </w:r>
      <w:r>
        <w:rPr>
          <w:rFonts w:eastAsia="Times New Roman" w:cs="Times New Roman"/>
          <w:sz w:val="26"/>
          <w:szCs w:val="26"/>
          <w:highlight w:val="white"/>
        </w:rPr>
      </w:r>
    </w:p>
    <w:tbl>
      <w:tblPr>
        <w:tblStyle w:val="111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392"/>
        <w:gridCol w:w="6661"/>
      </w:tblGrid>
      <w:tr>
        <w:trPr>
          <w:gridAfter w:val="1"/>
          <w:trHeight w:val="426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№ </w:t>
              <w:br/>
              <w:t xml:space="preserve">п/п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7392" w:type="dxa"/>
            <w:vAlign w:val="center"/>
            <w:vMerge w:val="restart"/>
            <w:textDirection w:val="lrTb"/>
            <w:noWrap w:val="false"/>
          </w:tcPr>
          <w:p>
            <w:pPr>
              <w:pStyle w:val="1242"/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Наименования отдельных </w:t>
              <w:br/>
              <w:t xml:space="preserve">признаков заявителей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3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6661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59" w:lineRule="auto"/>
              <w:widowControl w:val="off"/>
              <w:rPr>
                <w:rFonts w:cs="Times New Roman"/>
                <w:sz w:val="26"/>
                <w:szCs w:val="26"/>
                <w:highlight w:val="white"/>
                <w14:ligatures w14:val="none"/>
              </w:rPr>
            </w:pPr>
            <w:r>
              <w:rPr>
                <w:rFonts w:cs="Times New Roman"/>
                <w:i/>
                <w:iCs/>
                <w:sz w:val="24"/>
                <w:szCs w:val="24"/>
                <w:highlight w:val="white"/>
                <w:lang w:val="ru-RU" w:eastAsia="ru-RU" w:bidi="ar-SA"/>
              </w:rPr>
              <w:t xml:space="preserve">Р</w:t>
            </w:r>
            <w:r>
              <w:rPr>
                <w:rFonts w:cs="Times New Roman"/>
                <w:i/>
                <w:iCs/>
                <w:sz w:val="24"/>
                <w:szCs w:val="24"/>
                <w:highlight w:val="white"/>
                <w:lang w:val="ru-RU" w:eastAsia="ru-RU" w:bidi="ar-SA"/>
              </w:rPr>
              <w:t xml:space="preserve">а</w:t>
            </w:r>
            <w:r>
              <w:rPr>
                <w:rFonts w:cs="Times New Roman"/>
                <w:i/>
                <w:iCs/>
                <w:sz w:val="24"/>
                <w:szCs w:val="24"/>
                <w:highlight w:val="white"/>
                <w:lang w:val="ru-RU" w:eastAsia="ru-RU" w:bidi="ar-SA"/>
              </w:rPr>
              <w:t xml:space="preserve">зрешение на право вырубки зеленых насаждений / </w:t>
            </w:r>
            <w:r>
              <w:rPr>
                <w:rFonts w:cs="Times New Roman"/>
                <w:i/>
                <w:iCs/>
                <w:sz w:val="24"/>
                <w:szCs w:val="24"/>
                <w:highlight w:val="white"/>
                <w:lang w:val="ru-RU" w:eastAsia="ru-RU" w:bidi="ar-SA"/>
              </w:rPr>
              <w:t xml:space="preserve">решение об отказе в предоставлении Услуги</w:t>
            </w:r>
            <w:r>
              <w:rPr>
                <w:rFonts w:cs="Times New Roman"/>
                <w:sz w:val="26"/>
                <w:szCs w:val="26"/>
                <w:highlight w:val="white"/>
                <w14:ligatures w14:val="none"/>
              </w:rPr>
            </w:r>
            <w:r>
              <w:rPr>
                <w:rFonts w:cs="Times New Roman"/>
                <w:sz w:val="26"/>
                <w:szCs w:val="26"/>
                <w:highlight w:val="white"/>
                <w14:ligatures w14:val="none"/>
              </w:rPr>
            </w:r>
          </w:p>
        </w:tc>
      </w:tr>
      <w:tr>
        <w:trPr>
          <w:trHeight w:val="567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1242"/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1.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73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Физическое лицо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66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1242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73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Представитель физического лица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Б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>
          <w:trHeight w:val="810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1242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73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Индивидуальный предприниматель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66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>
          <w:trHeight w:val="638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1242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73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Представитель индивидуального предпринимателя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Г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>
          <w:trHeight w:val="567"/>
        </w:trPr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1242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73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Юридическое лицо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66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  <w:t xml:space="preserve">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1242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73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Представитель юридического лица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  <w:t xml:space="preserve"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white"/>
              </w:rPr>
            </w:r>
          </w:p>
        </w:tc>
      </w:tr>
    </w:tbl>
    <w:p>
      <w:pPr>
        <w:shd w:val="nil" w:color="000000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green"/>
        </w:rPr>
        <w:br w:type="page" w:clear="all"/>
      </w: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</w:p>
    <w:tbl>
      <w:tblPr>
        <w:tblW w:w="5244" w:type="dxa"/>
        <w:tblInd w:w="9604" w:type="dxa"/>
        <w:tblLayout w:type="fixed"/>
        <w:tblLook w:val="04A0" w:firstRow="1" w:lastRow="0" w:firstColumn="1" w:lastColumn="0" w:noHBand="0" w:noVBand="1"/>
      </w:tblPr>
      <w:tblGrid>
        <w:gridCol w:w="52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ырубки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/>
                <w:sz w:val="26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b/>
                <w:sz w:val="26"/>
                <w:highlight w:val="white"/>
              </w:rPr>
            </w:r>
            <w:r>
              <w:rPr>
                <w:b/>
                <w:sz w:val="26"/>
                <w:highlight w:val="white"/>
              </w:rPr>
            </w:r>
          </w:p>
          <w:p>
            <w:pPr>
              <w:jc w:val="left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Исчерпывающий перечень документов,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br/>
        <w:t xml:space="preserve">необходимых для предоставления муниципальной услуги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left="0" w:right="567" w:firstLine="0"/>
        <w:jc w:val="right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Таблица 1.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right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1241"/>
        <w:ind w:left="0" w:right="283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outlineLvl w:val="4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ru-RU"/>
        </w:rPr>
        <w:t xml:space="preserve">Исчерпывающий перечень документов и (или) информации, которые заявитель должен предоставить самостоятельно,    а также требования к ним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</w:p>
    <w:p>
      <w:pPr>
        <w:jc w:val="right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tbl>
      <w:tblPr>
        <w:tblW w:w="1567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2"/>
        <w:gridCol w:w="2215"/>
        <w:gridCol w:w="2976"/>
        <w:gridCol w:w="2551"/>
        <w:gridCol w:w="5244"/>
        <w:gridCol w:w="2126"/>
      </w:tblGrid>
      <w:tr>
        <w:trPr>
          <w:trHeight w:val="9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Идентификато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категорий (признаков) заявителей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Наименование документа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br/>
              <w:t xml:space="preserve">и (или) информации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Способы подачи документов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(уполномоченный орган, почта, ЕПГУ, МФЦ)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t xml:space="preserve">Требование к документу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t xml:space="preserve">и (или) информации,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br/>
              <w:t xml:space="preserve">в том числе к формату, количеству либо указание на его отсутствие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Иные требования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green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green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green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green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зая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ние 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предоставлении Услуги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cs="Times New Roman"/>
                <w:strike w:val="0"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Заявл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ен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ие о выдаче разрешения на вырубку зеленых насаждени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й</w:t>
            </w:r>
            <w:r>
              <w:rPr>
                <w:rFonts w:cs="Times New Roman"/>
                <w:strike w:val="0"/>
                <w:sz w:val="24"/>
                <w:szCs w:val="24"/>
                <w:highlight w:val="white"/>
              </w:rPr>
              <w:t xml:space="preserve"> по форме согласно приложению № 5 к административному регламенту при подаче:</w:t>
            </w:r>
            <w:r>
              <w:rPr>
                <w:rFonts w:cs="Times New Roman"/>
                <w:strike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strike w:val="0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cs="Times New Roman"/>
                <w:strike w:val="0"/>
                <w:sz w:val="24"/>
                <w:szCs w:val="24"/>
                <w:highlight w:val="none"/>
              </w:rPr>
            </w:pPr>
            <w:r>
              <w:rPr>
                <w:rFonts w:cs="Times New Roman"/>
                <w:strike w:val="0"/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rFonts w:cs="Times New Roman"/>
                <w:strike w:val="0"/>
                <w:sz w:val="24"/>
                <w:szCs w:val="24"/>
                <w:highlight w:val="none"/>
              </w:rPr>
            </w:r>
            <w:r>
              <w:rPr>
                <w:rFonts w:cs="Times New Roman"/>
                <w:strike w:val="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rPr>
                <w:rFonts w:cs="Times New Roman"/>
                <w:strike w:val="0"/>
                <w:sz w:val="24"/>
                <w:szCs w:val="24"/>
                <w:highlight w:val="white"/>
              </w:rPr>
            </w:pPr>
            <w:r>
              <w:rPr>
                <w:rFonts w:cs="Times New Roman"/>
                <w:strike w:val="0"/>
                <w:sz w:val="24"/>
                <w:szCs w:val="24"/>
                <w:highlight w:val="none"/>
              </w:rPr>
              <w:t xml:space="preserve">почта - </w:t>
            </w:r>
            <w:r>
              <w:rPr>
                <w:rFonts w:cs="Times New Roman"/>
                <w:strike w:val="0"/>
                <w:sz w:val="24"/>
                <w:szCs w:val="24"/>
                <w:highlight w:val="white"/>
              </w:rPr>
              <w:t xml:space="preserve">оригинал в 1 экз.;</w:t>
            </w:r>
            <w:r>
              <w:rPr>
                <w:rFonts w:cs="Times New Roman"/>
                <w:strike w:val="0"/>
                <w:sz w:val="24"/>
                <w:szCs w:val="24"/>
                <w:highlight w:val="white"/>
              </w:rPr>
            </w:r>
            <w:r>
              <w:rPr>
                <w:rFonts w:cs="Times New Roman"/>
                <w:strike w:val="0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cs="Times New Roman"/>
                <w:strike/>
                <w:sz w:val="24"/>
                <w:szCs w:val="24"/>
                <w:highlight w:val="white"/>
              </w:rPr>
            </w:pPr>
            <w:r>
              <w:rPr>
                <w:rFonts w:cs="Times New Roman"/>
                <w:strike w:val="0"/>
                <w:sz w:val="24"/>
                <w:szCs w:val="24"/>
                <w:highlight w:val="white"/>
              </w:rPr>
              <w:t xml:space="preserve">посредством ЕПГУ РПГУ -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з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аявление представляется в форме электронного документа, подписанного электронной подписью заявителя (представителя заявителя) в соответствии с Федеральным законом от 6 апреля 2011 г. № 63-ФЗ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«Об электронной подписи» и </w:t>
            </w:r>
            <w:hyperlink r:id="rId22" w:tooltip="https://login.consultant.ru/link/?req=doc&amp;base=LAW&amp;n=442096" w:history="1">
              <w:r>
                <w:rPr>
                  <w:sz w:val="24"/>
                  <w:szCs w:val="24"/>
                  <w:highlight w:val="white"/>
                  <w:lang w:eastAsia="ru-RU"/>
                </w:rPr>
                <w:t xml:space="preserve">постановлением</w:t>
              </w:r>
            </w:hyperlink>
            <w:r>
              <w:rPr>
                <w:sz w:val="24"/>
                <w:szCs w:val="24"/>
                <w:highlight w:val="white"/>
                <w:lang w:eastAsia="ru-RU"/>
              </w:rPr>
      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  <w:r>
              <w:rPr>
                <w:rFonts w:cs="Times New Roman"/>
                <w:strike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strike/>
                <w:sz w:val="24"/>
                <w:szCs w:val="24"/>
                <w:highlight w:val="white"/>
              </w:rPr>
            </w:r>
            <w:r>
              <w:rPr>
                <w:rFonts w:cs="Times New Roman"/>
                <w:strike/>
                <w:sz w:val="24"/>
                <w:szCs w:val="24"/>
                <w:highlight w:val="white"/>
              </w:rPr>
            </w:r>
          </w:p>
          <w:p>
            <w:pPr>
              <w:pStyle w:val="1019"/>
              <w:ind w:left="-5" w:right="0" w:firstLine="0"/>
              <w:jc w:val="both"/>
              <w:rPr>
                <w:rFonts w:ascii="Times New Roman" w:hAnsi="Times New Roman" w:cs="Times New Roman"/>
                <w:strike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sz w:val="24"/>
                <w:szCs w:val="24"/>
                <w:highlight w:val="white"/>
              </w:rPr>
              <w:t xml:space="preserve">1) 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 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white"/>
              </w:rPr>
            </w:r>
          </w:p>
          <w:p>
            <w:pPr>
              <w:pStyle w:val="1019"/>
              <w:ind w:left="-5" w:right="0" w:firstLine="0"/>
              <w:jc w:val="both"/>
              <w:rPr>
                <w:rFonts w:ascii="Times New Roman" w:hAnsi="Times New Roman" w:cs="Times New Roman"/>
                <w:strike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sz w:val="24"/>
                <w:szCs w:val="24"/>
                <w:highlight w:val="white"/>
              </w:rPr>
              <w:t xml:space="preserve">2) не допускается использование сокращений и аббревиатур, а также подчисток, приписок, зачеркнутых слов и иных неоговоренных исправлений, не заверенн</w:t>
            </w:r>
            <w:r>
              <w:rPr>
                <w:rFonts w:ascii="Times New Roman" w:hAnsi="Times New Roman" w:eastAsia="Times New Roman" w:cs="Times New Roman"/>
                <w:strike w:val="0"/>
                <w:sz w:val="24"/>
                <w:szCs w:val="24"/>
                <w:highlight w:val="white"/>
              </w:rPr>
              <w:t xml:space="preserve">ых в порядке, установленном действующим законодательством;  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white"/>
              </w:rPr>
            </w:r>
          </w:p>
          <w:p>
            <w:pPr>
              <w:pStyle w:val="1019"/>
              <w:ind w:left="-5" w:right="0" w:firstLine="0"/>
              <w:jc w:val="both"/>
              <w:rPr>
                <w:rFonts w:ascii="Times New Roman" w:hAnsi="Times New Roman" w:cs="Times New Roman"/>
                <w:strike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sz w:val="24"/>
                <w:szCs w:val="24"/>
                <w:highlight w:val="white"/>
              </w:rPr>
              <w:t xml:space="preserve">3) текст заявления может быть оформлен машинописным способом.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- документы,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представляемые в электронной форме, направляются в следующих форматах: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1019"/>
              <w:ind w:left="-5"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1019"/>
              <w:ind w:left="-5" w:right="0" w:firstLine="0"/>
              <w:jc w:val="both"/>
              <w:tabs>
                <w:tab w:val="clear" w:pos="708" w:leader="none"/>
                <w:tab w:val="center" w:pos="817" w:leader="none"/>
                <w:tab w:val="right" w:pos="942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б) doc, docx, odt - для документов с текстовым содержанием, не включающим формулы;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1019"/>
              <w:ind w:left="-5" w:right="0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в) pdf, jpg, jpeg, png, bmp, tiff - для документов с текстовым содержанием, в том числе включающих формулы и (или) графические изображения, а также документов с графическим содержанием;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1019"/>
              <w:ind w:left="-5" w:right="0" w:firstLine="0"/>
              <w:jc w:val="both"/>
              <w:tabs>
                <w:tab w:val="clear" w:pos="708" w:leader="none"/>
                <w:tab w:val="center" w:pos="804" w:leader="none"/>
                <w:tab w:val="center" w:pos="3955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г) zip, rar - для сжатых документов в один файл;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1019"/>
              <w:ind w:left="-5" w:right="0" w:firstLine="0"/>
              <w:jc w:val="both"/>
              <w:tabs>
                <w:tab w:val="clear" w:pos="708" w:leader="none"/>
                <w:tab w:val="center" w:pos="817" w:leader="none"/>
                <w:tab w:val="right" w:pos="9427" w:leader="none"/>
              </w:tabs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д) sig - для открепленной усиленной квалифицированной электронной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подписи.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А,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cy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strike/>
                <w:color w:val="000000" w:themeColor="text1"/>
                <w:sz w:val="24"/>
                <w:szCs w:val="24"/>
                <w:highlight w:val="re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доку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, удостоверяющий личность заявителя </w:t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4"/>
                <w:szCs w:val="24"/>
                <w:highlight w:val="red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green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</w:p>
          <w:p>
            <w:pPr>
              <w:ind w:left="-15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почта – копия в 1 экз.;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white"/>
              </w:rPr>
              <w:t xml:space="preserve">посредством ЕПГУ, РПГУ – документ не представляется;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1241"/>
              <w:jc w:val="lef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green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Б, Г, 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документ, удостоверяющий личность представителя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почта – копия в 1 экз.;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посредством ЕПГУ, РПГУ – документ не представляется;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Б, Г, 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cy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документ, подтверждающий полномочия представителя заявителя (в случае обращения представителя заявителя);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почта – заверенная в установленном порядке копия в 1 экз.;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посред</w:t>
            </w:r>
            <w:r>
              <w:rPr>
                <w:sz w:val="24"/>
                <w:szCs w:val="24"/>
                <w:highlight w:val="white"/>
              </w:rPr>
              <w:t xml:space="preserve">ством ЕПГУ, РПГУ –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электронный документ, подписанный УКЭП нотариуса, либо УКЭП уполномоченного должностного лица юридического лица.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</w:r>
            <w:r>
              <w:rPr>
                <w:sz w:val="24"/>
                <w:szCs w:val="24"/>
                <w:highlight w:val="green"/>
              </w:rPr>
            </w:r>
            <w:r>
              <w:rPr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карта-схема с указанием  места расположения зеленых насаждений (с указанием ближайшего адресного ориентира, а также информации об основаниях для его вырубки);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почта – оригинал в 1 экз.;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посредством ЕПГУ, РПГУ </w:t>
            </w:r>
            <w:r>
              <w:rPr>
                <w:sz w:val="24"/>
                <w:szCs w:val="24"/>
                <w:highlight w:val="white"/>
              </w:rPr>
              <w:t xml:space="preserve">– </w:t>
            </w:r>
            <w:r>
              <w:rPr>
                <w:sz w:val="24"/>
                <w:szCs w:val="24"/>
                <w:highlight w:val="white"/>
              </w:rPr>
              <w:t xml:space="preserve">электронная копия в 1 экз., заверенная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электронной подписью заявителя (представителя заявителя) в соответствии с Федеральным законом от 6 апреля 2011 г. № 63-ФЗ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«Об электронной подписи» и </w:t>
            </w:r>
            <w:hyperlink r:id="rId23" w:tooltip="https://login.consultant.ru/link/?req=doc&amp;base=LAW&amp;n=442096" w:history="1">
              <w:r>
                <w:rPr>
                  <w:sz w:val="24"/>
                  <w:szCs w:val="24"/>
                  <w:highlight w:val="white"/>
                  <w:lang w:eastAsia="ru-RU"/>
                </w:rPr>
                <w:t xml:space="preserve">постановлением</w:t>
              </w:r>
            </w:hyperlink>
            <w:r>
              <w:rPr>
                <w:sz w:val="24"/>
                <w:szCs w:val="24"/>
                <w:highlight w:val="white"/>
                <w:lang w:eastAsia="ru-RU"/>
              </w:rPr>
      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none"/>
                <w14:ligatures w14:val="non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едени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я о количестве и видах зеленых насаждений;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почта - </w:t>
            </w:r>
            <w:r>
              <w:rPr>
                <w:sz w:val="24"/>
                <w:szCs w:val="24"/>
                <w:highlight w:val="white"/>
              </w:rPr>
              <w:t xml:space="preserve">оригинал в 1 экз.;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посредством ЕПГУ, РПГУ – </w:t>
            </w:r>
            <w:r>
              <w:rPr>
                <w:sz w:val="24"/>
                <w:szCs w:val="24"/>
                <w:highlight w:val="white"/>
              </w:rPr>
              <w:t xml:space="preserve">электронная копия в 1 экз., заверенная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электронной подписью заявителя (представителя заявителя) в соответствии с Федеральным законом от 6 апреля 2011 г. № 63-ФЗ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«Об электронной подписи» и </w:t>
            </w:r>
            <w:hyperlink r:id="rId24" w:tooltip="https://login.consultant.ru/link/?req=doc&amp;base=LAW&amp;n=442096" w:history="1">
              <w:r>
                <w:rPr>
                  <w:sz w:val="24"/>
                  <w:szCs w:val="24"/>
                  <w:highlight w:val="white"/>
                  <w:lang w:eastAsia="ru-RU"/>
                </w:rPr>
                <w:t xml:space="preserve">постановлением</w:t>
              </w:r>
            </w:hyperlink>
            <w:r>
              <w:rPr>
                <w:sz w:val="24"/>
                <w:szCs w:val="24"/>
                <w:highlight w:val="white"/>
                <w:lang w:eastAsia="ru-RU"/>
              </w:rPr>
      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проект реконструкции зеленых насаждений (в случае проведения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реконструкции);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почта - </w:t>
            </w:r>
            <w:r>
              <w:rPr>
                <w:sz w:val="24"/>
                <w:szCs w:val="24"/>
                <w:highlight w:val="white"/>
              </w:rPr>
              <w:t xml:space="preserve">оригинал в 1 экз.;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посредством ЕПГУ, РПГ</w:t>
            </w:r>
            <w:r>
              <w:rPr>
                <w:sz w:val="24"/>
                <w:szCs w:val="24"/>
                <w:highlight w:val="white"/>
              </w:rPr>
              <w:t xml:space="preserve">У – </w:t>
            </w:r>
            <w:r>
              <w:rPr>
                <w:sz w:val="24"/>
                <w:szCs w:val="24"/>
                <w:highlight w:val="white"/>
              </w:rPr>
              <w:t xml:space="preserve">электронная копия в 1 экз., заверенная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электронной подписью заявителя (представителя заявителя) в соответствии с Федеральным законом от 6 апреля 2011 г. № 63-ФЗ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«Об электронной подписи» и </w:t>
            </w:r>
            <w:hyperlink r:id="rId25" w:tooltip="https://login.consultant.ru/link/?req=doc&amp;base=LAW&amp;n=442096" w:history="1">
              <w:r>
                <w:rPr>
                  <w:sz w:val="24"/>
                  <w:szCs w:val="24"/>
                  <w:highlight w:val="white"/>
                  <w:lang w:eastAsia="ru-RU"/>
                </w:rPr>
                <w:t xml:space="preserve">постановлением</w:t>
              </w:r>
            </w:hyperlink>
            <w:r>
              <w:rPr>
                <w:sz w:val="24"/>
                <w:szCs w:val="24"/>
                <w:highlight w:val="white"/>
                <w:lang w:eastAsia="ru-RU"/>
              </w:rPr>
      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аключение специализированной организации о нарушении естественного освещения в жилом или нежилом помещении (в случае отсутствия предписания надзорных органов);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почта - </w:t>
            </w:r>
            <w:r>
              <w:rPr>
                <w:sz w:val="24"/>
                <w:szCs w:val="24"/>
                <w:highlight w:val="white"/>
              </w:rPr>
              <w:t xml:space="preserve">оригинал либо надлежащим образом заверенная копия в 1 экз.;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посредством ЕПГУ, РПГУ –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электронная копия в 1 экз., заверенная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электронной подписью заявителя (представителя заявителя) в соответствии с Федеральным законом от 6 апреля 2011 г. № 63-ФЗ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«Об электронной подписи» и </w:t>
            </w:r>
            <w:hyperlink r:id="rId26" w:tooltip="https://login.consultant.ru/link/?req=doc&amp;base=LAW&amp;n=442096" w:history="1">
              <w:r>
                <w:rPr>
                  <w:sz w:val="24"/>
                  <w:szCs w:val="24"/>
                  <w:highlight w:val="white"/>
                  <w:lang w:eastAsia="ru-RU"/>
                </w:rPr>
                <w:t xml:space="preserve">постановлением</w:t>
              </w:r>
            </w:hyperlink>
            <w:r>
              <w:rPr>
                <w:sz w:val="24"/>
                <w:szCs w:val="24"/>
                <w:highlight w:val="white"/>
                <w:lang w:eastAsia="ru-RU"/>
              </w:rPr>
      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ак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люч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ение специализированной организации о нарушении строительных, санитарных и иных норм и правил, вызванных произрастанием зеленых насаждений (при выявлении нарушения строительных, санитарных и иных норм и правил, вызванных произрастанием зеленых насаждений);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почта - </w:t>
            </w:r>
            <w:r>
              <w:rPr>
                <w:sz w:val="24"/>
                <w:szCs w:val="24"/>
                <w:highlight w:val="white"/>
              </w:rPr>
              <w:t xml:space="preserve">оригинал либо надлежащим образом заверенная копия в 1 экз.;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посредством ЕПГУ, РПГУ –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электронная копия в 1 экз., заверенная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электронной подписью заявителя (представителя заявителя) в соответствии с Федеральным законом от 6 апреля 2011 г. № 63-ФЗ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«Об электронной подписи» и </w:t>
            </w:r>
            <w:hyperlink r:id="rId27" w:tooltip="https://login.consultant.ru/link/?req=doc&amp;base=LAW&amp;n=442096" w:history="1">
              <w:r>
                <w:rPr>
                  <w:sz w:val="24"/>
                  <w:szCs w:val="24"/>
                  <w:highlight w:val="white"/>
                  <w:lang w:eastAsia="ru-RU"/>
                </w:rPr>
                <w:t xml:space="preserve">постановлением</w:t>
              </w:r>
            </w:hyperlink>
            <w:r>
              <w:rPr>
                <w:sz w:val="24"/>
                <w:szCs w:val="24"/>
                <w:highlight w:val="white"/>
                <w:lang w:eastAsia="ru-RU"/>
              </w:rPr>
      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задание на выполнение инженерных изысканий (в случае проведения инженерно-геологических изысканий);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  <w:p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почта - </w:t>
            </w:r>
            <w:r>
              <w:rPr>
                <w:sz w:val="24"/>
                <w:szCs w:val="24"/>
                <w:highlight w:val="white"/>
              </w:rPr>
              <w:t xml:space="preserve">оригинал либо надлежащим образом заверенная копия в 1 экз.;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посредством ЕПГУ, РПГУ </w:t>
            </w:r>
            <w:r>
              <w:rPr>
                <w:sz w:val="24"/>
                <w:szCs w:val="24"/>
                <w:highlight w:val="white"/>
              </w:rPr>
              <w:t xml:space="preserve">–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электронная копия в 1 экз., заверенная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электронной подписью заявителя (представителя заявителя) в соответствии с Федеральным законом от 6 апреля 2011 г. № 63-ФЗ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«Об электронной подписи» и </w:t>
            </w:r>
            <w:hyperlink r:id="rId28" w:tooltip="https://login.consultant.ru/link/?req=doc&amp;base=LAW&amp;n=442096" w:history="1">
              <w:r>
                <w:rPr>
                  <w:sz w:val="24"/>
                  <w:szCs w:val="24"/>
                  <w:highlight w:val="white"/>
                  <w:lang w:eastAsia="ru-RU"/>
                </w:rPr>
                <w:t xml:space="preserve">постановлением</w:t>
              </w:r>
            </w:hyperlink>
            <w:r>
              <w:rPr>
                <w:sz w:val="24"/>
                <w:szCs w:val="24"/>
                <w:highlight w:val="white"/>
                <w:lang w:eastAsia="ru-RU"/>
              </w:rPr>
      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0"/>
              <w:jc w:val="center"/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ара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нтийное письмо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на приобретение посадочного материала в соотношении с нанесенным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ущербом при  вырубке и  повреждении зеленых насаждений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 последующим компенсационным озеленением в ближайший посад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очный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(при установлении необходимости в компенсационном озеленении)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ind w:left="-15" w:firstLine="0"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  <w14:ligatures w14:val="none"/>
              </w:rPr>
            </w:r>
          </w:p>
          <w:p>
            <w:pPr>
              <w:ind w:left="-15"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highlight w:val="red"/>
                <w:lang w:val="ru-RU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white"/>
              </w:rPr>
              <w:t xml:space="preserve">в уполномоченный орган – оригинал в 1 экз.;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почта – оригинал в 1 экз.;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Cs w:val="20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посредством ЕПГУ, РПГУ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 –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э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лектронный документ, подписанный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электронной п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одписью заявителя (представителя заявителя) в соответствии с Федеральным законом от 6 апреля 2011 г. № 63-ФЗ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«Об электронной подписи» и </w:t>
            </w:r>
            <w:hyperlink r:id="rId29" w:tooltip="https://login.consultant.ru/link/?req=doc&amp;base=LAW&amp;n=442096" w:history="1">
              <w:r>
                <w:rPr>
                  <w:sz w:val="24"/>
                  <w:szCs w:val="24"/>
                  <w:highlight w:val="white"/>
                  <w:lang w:eastAsia="ru-RU"/>
                </w:rPr>
                <w:t xml:space="preserve">постановлением</w:t>
              </w:r>
            </w:hyperlink>
            <w:r>
              <w:rPr>
                <w:sz w:val="24"/>
                <w:szCs w:val="24"/>
                <w:highlight w:val="white"/>
                <w:lang w:eastAsia="ru-RU"/>
              </w:rPr>
      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  <w:r>
              <w:rPr>
                <w:szCs w:val="20"/>
                <w:highlight w:val="white"/>
              </w:rPr>
            </w:r>
            <w:r>
              <w:rPr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shd w:val="nil" w:color="000000"/>
        <w:rPr>
          <w:rFonts w:eastAsia="Times New Roman" w:cs="Times New Roman"/>
          <w:sz w:val="24"/>
          <w:szCs w:val="24"/>
          <w:highlight w:val="white"/>
        </w:rPr>
      </w:pPr>
      <w:r>
        <w:rPr>
          <w:rFonts w:eastAsia="Times New Roman" w:cs="Times New Roman"/>
          <w:sz w:val="24"/>
          <w:szCs w:val="24"/>
          <w:highlight w:val="white"/>
        </w:rPr>
      </w:r>
      <w:r>
        <w:rPr>
          <w:rFonts w:eastAsia="Times New Roman" w:cs="Times New Roman"/>
          <w:sz w:val="24"/>
          <w:szCs w:val="24"/>
          <w:highlight w:val="white"/>
        </w:rPr>
      </w:r>
      <w:r>
        <w:rPr>
          <w:rFonts w:eastAsia="Times New Roman" w:cs="Times New Roman"/>
          <w:sz w:val="24"/>
          <w:szCs w:val="24"/>
          <w:highlight w:val="white"/>
        </w:rPr>
      </w:r>
    </w:p>
    <w:p>
      <w:pPr>
        <w:shd w:val="nil" w:color="000000"/>
        <w:rPr>
          <w:rFonts w:eastAsia="Times New Roman" w:cs="Times New Roman"/>
          <w:sz w:val="26"/>
          <w:szCs w:val="26"/>
          <w:highlight w:val="none"/>
        </w:rPr>
      </w:pP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  <w:r>
        <w:rPr>
          <w:rFonts w:eastAsia="Times New Roman" w:cs="Times New Roman"/>
          <w:sz w:val="26"/>
          <w:szCs w:val="26"/>
          <w:highlight w:val="none"/>
        </w:rPr>
      </w:r>
    </w:p>
    <w:p>
      <w:pPr>
        <w:shd w:val="nil" w:color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br w:type="page" w:clear="all"/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ind w:left="0" w:right="567" w:firstLine="0"/>
        <w:jc w:val="right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Таблица 2.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pStyle w:val="124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outlineLvl w:val="4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ru-RU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ru-RU"/>
        </w:rPr>
        <w:t xml:space="preserve">Исчерпывающий перечень документов, которые заявитель вправе предоставить по собственной инициативе, </w:t>
        <w:br/>
        <w:t xml:space="preserve">так как они подлежат предоставлению в рамках межведомственного информационного взаимодействия, </w:t>
        <w:br/>
        <w:t xml:space="preserve">а также требования к ним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tbl>
      <w:tblPr>
        <w:tblW w:w="15391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2"/>
        <w:gridCol w:w="2335"/>
        <w:gridCol w:w="3686"/>
        <w:gridCol w:w="2289"/>
        <w:gridCol w:w="2976"/>
        <w:gridCol w:w="354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/п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Идентификато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категорий (признаков) заявителей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Наименование документа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br/>
              <w:t xml:space="preserve">и (или) информации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9" w:type="dxa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Способы подачи документов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(уполномоченный орган, почта, ЕПГУ, МФЦ)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t xml:space="preserve">Требование к документу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t xml:space="preserve">и (или) информации,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white"/>
              </w:rPr>
              <w:br/>
              <w:t xml:space="preserve">в том числе к формату, количеству либо указание на его отсутствие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Вид сведений, получаемый из государственного информационного ресурса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А-Е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pStyle w:val="12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ып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иска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ЕГРН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 об объектах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недвижимости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 и  их правообладателях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органе – оригинал в 1 экз.,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почта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оригинал в 1 экз.,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ЕПГУ, РПГУ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электронный документ, подписанный УКЭП уполномоченного органа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сведени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земельном участке,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зда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нии, сооружении, об основных характеристиках и зарегистрированных правах на объект недвижимости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– Управление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Федеральной службы государственной регистрации, кадастра и картографии по Белгородс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А-Е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pStyle w:val="1241"/>
              <w:rPr>
                <w:rFonts w:ascii="Times New Roman" w:hAnsi="Times New Roman" w:cs="Times New Roman"/>
                <w:color w:val="333333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разрешение на размещение объекта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;  </w:t>
            </w:r>
            <w:r>
              <w:rPr>
                <w:rFonts w:ascii="Times New Roman" w:hAnsi="Times New Roman" w:cs="Times New Roman"/>
                <w:color w:val="333333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color w:val="333333" w:themeColor="text1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органе –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почта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оригинал или копия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ЕПГУ, РПГУ – электронный документ, подписанный УКЭП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ргана, выдавшего разрешение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сведения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наличии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разрешения на размещение 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бъекта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находятся в распоряжении Администрации 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А-Е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ема движения транспорта и пешеходов, в случае обращения за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полу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чением разрешения на вырубку зеленых насаждений, проводимой на проезжей  части;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top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органе –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почта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ЕПГУ, РПГУ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электронная копия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сведения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 о наличии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емы движения транспорта и пешеходов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находятся в распоряжении Администрации 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А-Е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разрешение на строительство;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органе –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почта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оригинал или копия 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ЕПГУ, РПГУ – электронный документ, подписанный УКЭП  органа, выдавшего разрешение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сведения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наличии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разрешения на строительство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находятся в распоряжении Администрации 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А-Е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азрешение на право проведения земляных работ;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органе –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почта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оригинал или копия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ЕПГУ, РПГУ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электронный документ, подписанный УКЭП  органа, выдавшего разрешение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сведения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наличии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highlight w:val="white"/>
              </w:rPr>
              <w:t xml:space="preserve">азрешения на право проведения земляных работ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находятся в распоряжении Администрации Чернянского муниципального округа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А-Е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сведения 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наличии зеленых насаждений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органе –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почта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ЕПГУ, РПГУ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электронная копия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веде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наличии зеленых насаждений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–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находятся в распоряжении Администрации Чернянского муниципального округа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В, 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выписка из ЕГРИП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органе –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почта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–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ЕПГУ, РПГУ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электронный документ, подписанный УКЭП уполномоченного органа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сведения из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ЕГРИП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Федеральная налоговая служба России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Д, 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выписка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из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ЕГРЮЛ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8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уполномоченный орган,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ru-RU"/>
              </w:rPr>
              <w:t xml:space="preserve">почта,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ЕПГУ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, РПГУ</w:t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white"/>
              </w:rPr>
            </w:r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В уполномоченном органе – оригинал в 1 экз.,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124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ЕПГУ, РПГУ –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электронный документ, подписанный УКЭП уполномоченного органа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Merge w:val="restart"/>
            <w:textDirection w:val="lrTb"/>
            <w:noWrap w:val="false"/>
          </w:tcPr>
          <w:p>
            <w:pPr>
              <w:pStyle w:val="1241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сведения из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ЕГРЮЛ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Федеральная налоговая служба России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shd w:val="nil" w:color="auto"/>
        <w:rPr>
          <w:rFonts w:ascii="Times New Roman" w:hAnsi="Times New Roman"/>
          <w:color w:val="000000" w:themeColor="text1"/>
          <w:sz w:val="28"/>
          <w:szCs w:val="28"/>
          <w:highlight w:val="none"/>
        </w:rPr>
        <w:sectPr>
          <w:headerReference w:type="default" r:id="rId12"/>
          <w:headerReference w:type="even" r:id="rId13"/>
          <w:headerReference w:type="first" r:id="rId14"/>
          <w:footerReference w:type="default" r:id="rId19"/>
          <w:footnotePr/>
          <w:endnotePr/>
          <w:type w:val="nextPage"/>
          <w:pgSz w:w="16838" w:h="11906" w:orient="landscape"/>
          <w:pgMar w:top="1560" w:right="136" w:bottom="708" w:left="828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tbl>
      <w:tblPr>
        <w:tblW w:w="4963" w:type="dxa"/>
        <w:tblInd w:w="4501" w:type="dxa"/>
        <w:tblLayout w:type="fixed"/>
        <w:tblLook w:val="04A0" w:firstRow="1" w:lastRow="0" w:firstColumn="1" w:lastColumn="0" w:noHBand="0" w:noVBand="1"/>
      </w:tblPr>
      <w:tblGrid>
        <w:gridCol w:w="496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ырубки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Исчерпывающий перечень оснований для отказа в приеме запроса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br/>
        <w:t xml:space="preserve">о предоставлении муниципальной услуги и документов,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br/>
        <w:t xml:space="preserve">необходимых для предоставления муниципальной услуги, оснований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t xml:space="preserve">для приостановления предоставления муниципальной услуги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  <w:br/>
        <w:t xml:space="preserve">или отказа в предоставлении муниципальной услуги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tbl>
      <w:tblPr>
        <w:tblStyle w:val="1111"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6661"/>
        <w:gridCol w:w="2412"/>
      </w:tblGrid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bookmarkStart w:id="0" w:name="undefined"/>
            <w:r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  <w:t xml:space="preserve">№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  <w:t xml:space="preserve">п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  <w:t xml:space="preserve">/п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  <w:t xml:space="preserve">Формулировка основания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center"/>
            <w:textDirection w:val="lrTb"/>
            <w:noWrap w:val="false"/>
          </w:tcPr>
          <w:p>
            <w:pPr>
              <w:pStyle w:val="124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Идентификато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категорий (признаков) заявителей</w:t>
            </w:r>
            <w:bookmarkEnd w:id="0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>
          <w:trHeight w:val="300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  <w:t xml:space="preserve">Перечень оснований для отказа в приеме запроса о предоставлении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  <w:br/>
              <w:t xml:space="preserve">муниципальной услуги и документов, необходимых для предоставления муниципальной услуги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bottom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rPr>
                <w:rFonts w:cs="Times New Roman"/>
                <w:sz w:val="26"/>
                <w:szCs w:val="26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Заявление о предоставлении услуги подано в орган местного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самоуправления, в полномочия которого  не входит предоставление услуги; </w:t>
            </w:r>
            <w:r>
              <w:rPr>
                <w:rFonts w:cs="Times New Roman"/>
                <w:sz w:val="26"/>
                <w:szCs w:val="26"/>
                <w:highlight w:val="white"/>
              </w:rPr>
            </w:r>
            <w:r>
              <w:rPr>
                <w:rFonts w:cs="Times New Roman"/>
                <w:sz w:val="26"/>
                <w:szCs w:val="26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А-Е</w:t>
            </w:r>
            <w:r>
              <w:rPr>
                <w:rFonts w:ascii="Times New Roman" w:hAnsi="Times New Roman" w:cs="Times New Roman"/>
                <w:b/>
                <w:bCs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>
          <w:trHeight w:val="3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За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прос по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дан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неуполномоченным лицом;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white"/>
              </w:rPr>
              <w:t xml:space="preserve">Б, Г, 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top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Представление неполного комплекта документов, необходимых для предоставления услуги; 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А-Е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bottom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Представленные заявителем документы утратили силу на момент обращения за услугой; 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А-Е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bottom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А-Е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bottom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А-Е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bottom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Неполное заполнение полей в форме заявления, в том числе в интерактивной форме заявления на ЕПГУ,  РПГУ; 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А-Е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bottom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А-Е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color w:val="000000" w:themeColor="text1"/>
                <w:sz w:val="24"/>
                <w:szCs w:val="24"/>
                <w:highlight w:val="cyan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color w:val="000000" w:themeColor="text1"/>
                <w:sz w:val="24"/>
                <w:szCs w:val="24"/>
                <w:highlight w:val="red"/>
              </w:rPr>
            </w:r>
          </w:p>
        </w:tc>
      </w:tr>
      <w:tr>
        <w:trPr>
          <w:trHeight w:val="440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Перечень оснований для приостановления предоставления муниципальной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552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Основан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ия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для приостановления предоставления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муниципальной услуги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отсутствуют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rPr>
          <w:trHeight w:val="585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white"/>
              </w:rPr>
              <w:t xml:space="preserve">Перечень оснований для отказа в предоставлении муниципальной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tabs>
                <w:tab w:val="clear" w:pos="0" w:leader="none"/>
              </w:tabs>
              <w:rPr>
                <w:rFonts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Наличие противоречивых сведений в Заявлении и приложенных к нему документах; </w:t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bottom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Несоответствие информации, которая содержится в документах и сведениях, пр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е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дставленных Заявителем, данным, полученным в результате межведомственного электронного взаимодействия;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r/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Выявлена возможность сохранения зеленых насаждений;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1" w:type="dxa"/>
            <w:vAlign w:val="bottom"/>
            <w:textDirection w:val="lrTb"/>
            <w:noWrap w:val="false"/>
          </w:tcPr>
          <w:p>
            <w:pPr>
              <w:jc w:val="both"/>
              <w:rPr>
                <w:rFonts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ри установлении необходимости в компенсационном озеленении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-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непредставление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г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ара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нтийного письма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на приобретение посадочного материала в соотношении с нанесенным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ущербом при вырубке и повреждении зеленых насаждений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с последующим компенсационным озеленением в ближайший посад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очный период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r/>
            <w:r/>
          </w:p>
        </w:tc>
      </w:tr>
    </w:tbl>
    <w:p>
      <w:pPr>
        <w:shd w:val="nil" w:color="000000"/>
        <w:rPr>
          <w:rFonts w:ascii="Times New Roman" w:hAnsi="Times New Roman"/>
          <w:color w:val="000000" w:themeColor="text1"/>
          <w:sz w:val="28"/>
          <w:szCs w:val="28"/>
          <w:highlight w:val="green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br w:type="page" w:clear="all"/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ырубки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jc w:val="right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  <w:t xml:space="preserve">Форма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1102"/>
        <w:ind w:left="5953" w:right="0" w:firstLine="0"/>
        <w:jc w:val="center"/>
        <w:rPr>
          <w:rFonts w:eastAsia="Times New Roman"/>
          <w:b w:val="0"/>
          <w:bCs w:val="0"/>
          <w:color w:val="auto"/>
          <w:sz w:val="26"/>
          <w:szCs w:val="26"/>
          <w:highlight w:val="white"/>
          <w14:ligatures w14:val="none"/>
        </w:rPr>
      </w:pPr>
      <w:r>
        <w:rPr>
          <w:rFonts w:eastAsia="Times New Roman"/>
          <w:b w:val="0"/>
          <w:bCs w:val="0"/>
          <w:color w:val="auto"/>
          <w:sz w:val="26"/>
          <w:szCs w:val="26"/>
          <w:highlight w:val="white"/>
        </w:rPr>
        <w:t xml:space="preserve">                                           </w:t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</w:rPr>
        <w:t xml:space="preserve">Руководителю управления сельского хозяйства и природопользования Администрации Чернянс</w:t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</w:rPr>
        <w:t xml:space="preserve">кого </w:t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</w:rPr>
        <w:t xml:space="preserve">муниципального округа</w:t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  <w14:ligatures w14:val="none"/>
        </w:rPr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  <w14:ligatures w14:val="none"/>
        </w:rPr>
      </w:r>
    </w:p>
    <w:p>
      <w:pPr>
        <w:pStyle w:val="1102"/>
        <w:ind w:left="0" w:right="0" w:firstLine="0"/>
        <w:jc w:val="left"/>
        <w:rPr>
          <w:rFonts w:eastAsia="Times New Roman"/>
          <w:b w:val="0"/>
          <w:bCs w:val="0"/>
          <w:color w:val="auto"/>
          <w:sz w:val="26"/>
          <w:szCs w:val="26"/>
          <w:highlight w:val="white"/>
          <w14:ligatures w14:val="none"/>
        </w:rPr>
      </w:pPr>
      <w:r>
        <w:rPr>
          <w:rFonts w:eastAsia="Times New Roman"/>
          <w:b w:val="0"/>
          <w:bCs w:val="0"/>
          <w:color w:val="auto"/>
          <w:sz w:val="26"/>
          <w:szCs w:val="26"/>
          <w:highlight w:val="white"/>
        </w:rPr>
        <w:t xml:space="preserve">                                                                                                    </w:t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</w:rPr>
        <w:t xml:space="preserve">__________________  </w:t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  <w14:ligatures w14:val="none"/>
        </w:rPr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  <w14:ligatures w14:val="none"/>
        </w:rPr>
      </w:r>
    </w:p>
    <w:p>
      <w:pPr>
        <w:pStyle w:val="1102"/>
        <w:ind w:left="0" w:right="0" w:firstLine="0"/>
        <w:jc w:val="left"/>
        <w:rPr>
          <w:rFonts w:eastAsia="Times New Roman"/>
          <w:b w:val="0"/>
          <w:bCs w:val="0"/>
          <w:color w:val="auto"/>
          <w:sz w:val="26"/>
          <w:szCs w:val="26"/>
          <w:highlight w:val="none"/>
          <w14:ligatures w14:val="none"/>
        </w:rPr>
      </w:pPr>
      <w:r>
        <w:rPr>
          <w:rFonts w:eastAsia="Times New Roman"/>
          <w:b w:val="0"/>
          <w:bCs w:val="0"/>
          <w:color w:val="auto"/>
          <w:sz w:val="26"/>
          <w:szCs w:val="26"/>
          <w:highlight w:val="none"/>
        </w:rPr>
        <w:t xml:space="preserve">     </w:t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</w:rPr>
        <w:t xml:space="preserve">                                                                                                           </w:t>
      </w:r>
      <w:r>
        <w:rPr>
          <w:rFonts w:eastAsia="Times New Roman"/>
          <w:b w:val="0"/>
          <w:bCs w:val="0"/>
          <w:color w:val="auto"/>
          <w:sz w:val="24"/>
          <w:szCs w:val="24"/>
          <w:highlight w:val="white"/>
        </w:rPr>
        <w:t xml:space="preserve">(Ф.И.О.) </w:t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</w:rPr>
        <w:t xml:space="preserve"> </w:t>
      </w:r>
      <w:r>
        <w:rPr>
          <w:rFonts w:eastAsia="Times New Roman"/>
          <w:b w:val="0"/>
          <w:bCs w:val="0"/>
          <w:color w:val="auto"/>
          <w:sz w:val="26"/>
          <w:szCs w:val="26"/>
          <w:highlight w:val="none"/>
          <w14:ligatures w14:val="none"/>
        </w:rPr>
      </w:r>
      <w:r>
        <w:rPr>
          <w:rFonts w:eastAsia="Times New Roman"/>
          <w:b w:val="0"/>
          <w:bCs w:val="0"/>
          <w:color w:val="auto"/>
          <w:sz w:val="26"/>
          <w:szCs w:val="26"/>
          <w:highlight w:val="none"/>
          <w14:ligatures w14:val="none"/>
        </w:rPr>
      </w:r>
    </w:p>
    <w:p>
      <w:pPr>
        <w:pStyle w:val="1102"/>
        <w:ind w:left="5953" w:right="0" w:firstLine="0"/>
        <w:jc w:val="center"/>
        <w:rPr>
          <w:rFonts w:eastAsia="Times New Roman"/>
          <w:b w:val="0"/>
          <w:bCs w:val="0"/>
          <w:color w:val="auto"/>
          <w:sz w:val="26"/>
          <w:szCs w:val="26"/>
          <w:highlight w:val="white"/>
          <w14:ligatures w14:val="none"/>
        </w:rPr>
      </w:pPr>
      <w:r>
        <w:rPr>
          <w:rFonts w:eastAsia="Times New Roman"/>
          <w:b w:val="0"/>
          <w:bCs w:val="0"/>
          <w:color w:val="auto"/>
          <w:sz w:val="26"/>
          <w:szCs w:val="26"/>
          <w:highlight w:val="none"/>
        </w:rPr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  <w14:ligatures w14:val="none"/>
        </w:rPr>
      </w:r>
      <w:r>
        <w:rPr>
          <w:rFonts w:eastAsia="Times New Roman"/>
          <w:b w:val="0"/>
          <w:bCs w:val="0"/>
          <w:color w:val="auto"/>
          <w:sz w:val="26"/>
          <w:szCs w:val="26"/>
          <w:highlight w:val="white"/>
          <w14:ligatures w14:val="none"/>
        </w:rPr>
      </w:r>
    </w:p>
    <w:p>
      <w:pPr>
        <w:pStyle w:val="1019"/>
        <w:ind w:right="55" w:firstLine="0"/>
        <w:jc w:val="center"/>
        <w:spacing w:line="259" w:lineRule="auto"/>
        <w:tabs>
          <w:tab w:val="left" w:pos="5669" w:leader="none"/>
        </w:tabs>
        <w:rPr>
          <w:rFonts w:cs="Times New Roman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Заявление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0" w:right="391" w:firstLine="709"/>
        <w:jc w:val="center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о предоставлении муниципальной услуги </w:t>
      </w:r>
      <w:r>
        <w:rPr>
          <w:rFonts w:cs="Times New Roman"/>
          <w:b/>
          <w:bCs/>
          <w:sz w:val="26"/>
          <w:szCs w:val="26"/>
          <w:highlight w:val="none"/>
        </w:rPr>
        <w:t xml:space="preserve">«Вы</w:t>
      </w:r>
      <w:r>
        <w:rPr>
          <w:rFonts w:cs="Times New Roman"/>
          <w:b/>
          <w:bCs/>
          <w:sz w:val="26"/>
          <w:szCs w:val="26"/>
          <w:highlight w:val="white"/>
        </w:rPr>
        <w:t xml:space="preserve">дача разрешения на </w:t>
      </w:r>
      <w:r>
        <w:rPr>
          <w:rFonts w:cs="Times New Roman"/>
          <w:b/>
          <w:bCs/>
          <w:sz w:val="26"/>
          <w:szCs w:val="26"/>
          <w:highlight w:val="white"/>
        </w:rPr>
        <w:t xml:space="preserve">право </w:t>
      </w:r>
      <w:r>
        <w:rPr>
          <w:rFonts w:cs="Times New Roman"/>
          <w:b/>
          <w:bCs/>
          <w:sz w:val="26"/>
          <w:szCs w:val="26"/>
          <w:highlight w:val="white"/>
        </w:rPr>
        <w:t xml:space="preserve">в</w:t>
      </w:r>
      <w:r>
        <w:rPr>
          <w:rFonts w:cs="Times New Roman"/>
          <w:b/>
          <w:bCs/>
          <w:sz w:val="26"/>
          <w:szCs w:val="26"/>
          <w:highlight w:val="white"/>
        </w:rPr>
        <w:t xml:space="preserve">ырубки зеленых насаждений»</w:t>
      </w:r>
      <w:r>
        <w:rPr>
          <w:rFonts w:cs="Times New Roman"/>
          <w:b/>
          <w:bCs/>
          <w:sz w:val="26"/>
          <w:szCs w:val="26"/>
          <w:highlight w:val="white"/>
        </w:rPr>
        <w:t xml:space="preserve">  н</w:t>
      </w:r>
      <w:r>
        <w:rPr>
          <w:rFonts w:cs="Times New Roman"/>
          <w:b/>
          <w:bCs/>
          <w:sz w:val="26"/>
          <w:szCs w:val="26"/>
        </w:rPr>
        <w:t xml:space="preserve">а территории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0" w:right="391" w:firstLine="709"/>
        <w:jc w:val="center"/>
        <w:spacing w:line="259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ind w:left="-5" w:right="58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ind w:left="-5" w:right="58" w:firstLine="0"/>
        <w:jc w:val="both"/>
        <w:spacing w:before="0" w:after="5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pStyle w:val="1019"/>
        <w:ind w:left="-5" w:right="58" w:firstLine="714"/>
        <w:jc w:val="both"/>
        <w:spacing w:before="0" w:after="5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Прошу предоставить мне/лицу, представителем которого я являюсь </w:t>
      </w:r>
      <w:r>
        <w:rPr>
          <w:rFonts w:cs="Times New Roman"/>
          <w:i/>
          <w:sz w:val="26"/>
          <w:szCs w:val="26"/>
        </w:rPr>
        <w:t xml:space="preserve">(нужное подчеркнуть)</w:t>
      </w:r>
      <w:r>
        <w:rPr>
          <w:rFonts w:cs="Times New Roman"/>
          <w:sz w:val="26"/>
          <w:szCs w:val="26"/>
        </w:rPr>
        <w:t xml:space="preserve">, муниципальную услуг</w:t>
      </w:r>
      <w:r>
        <w:rPr>
          <w:rFonts w:cs="Times New Roman"/>
          <w:sz w:val="26"/>
          <w:szCs w:val="26"/>
          <w:highlight w:val="white"/>
        </w:rPr>
        <w:t xml:space="preserve">у </w:t>
      </w:r>
      <w:r>
        <w:rPr>
          <w:rFonts w:cs="Times New Roman"/>
          <w:sz w:val="26"/>
          <w:szCs w:val="26"/>
          <w:highlight w:val="white"/>
        </w:rPr>
        <w:t xml:space="preserve">«Выдача разрешения на</w:t>
      </w:r>
      <w:r>
        <w:rPr>
          <w:rFonts w:cs="Times New Roman"/>
          <w:sz w:val="26"/>
          <w:szCs w:val="26"/>
          <w:highlight w:val="white"/>
        </w:rPr>
        <w:t xml:space="preserve"> </w:t>
      </w:r>
      <w:r>
        <w:rPr>
          <w:rFonts w:cs="Times New Roman"/>
          <w:sz w:val="26"/>
          <w:szCs w:val="26"/>
          <w:highlight w:val="white"/>
        </w:rPr>
        <w:t xml:space="preserve">право </w:t>
      </w:r>
      <w:r>
        <w:rPr>
          <w:rFonts w:cs="Times New Roman"/>
          <w:sz w:val="26"/>
          <w:szCs w:val="26"/>
          <w:highlight w:val="white"/>
        </w:rPr>
        <w:t xml:space="preserve">выр</w:t>
      </w:r>
      <w:r>
        <w:rPr>
          <w:rFonts w:cs="Times New Roman"/>
          <w:sz w:val="26"/>
          <w:szCs w:val="26"/>
          <w:highlight w:val="white"/>
        </w:rPr>
        <w:t xml:space="preserve">убки зеленых насаждений</w:t>
      </w:r>
      <w:r>
        <w:rPr>
          <w:rFonts w:cs="Times New Roman"/>
          <w:sz w:val="26"/>
          <w:szCs w:val="26"/>
        </w:rPr>
        <w:t xml:space="preserve">» на территории _________________________________________</w:t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ind w:left="-5" w:right="58" w:firstLine="714"/>
        <w:jc w:val="center"/>
        <w:spacing w:before="0" w:after="5"/>
        <w:rPr>
          <w:rFonts w:cs="Times New Roman"/>
          <w:sz w:val="20"/>
          <w:szCs w:val="20"/>
          <w:highlight w:val="none"/>
        </w:rPr>
      </w:pPr>
      <w:r>
        <w:rPr>
          <w:rFonts w:cs="Times New Roman"/>
          <w:sz w:val="20"/>
          <w:szCs w:val="20"/>
          <w:highlight w:val="none"/>
        </w:rPr>
        <w:tab/>
        <w:tab/>
        <w:tab/>
        <w:tab/>
        <w:tab/>
        <w:t xml:space="preserve">(указать наименование населенного пункта)</w:t>
      </w:r>
      <w:r>
        <w:rPr>
          <w:rFonts w:cs="Times New Roman"/>
          <w:sz w:val="20"/>
          <w:szCs w:val="20"/>
          <w:highlight w:val="none"/>
        </w:rPr>
      </w:r>
      <w:r>
        <w:rPr>
          <w:rFonts w:cs="Times New Roman"/>
          <w:sz w:val="20"/>
          <w:szCs w:val="20"/>
          <w:highlight w:val="none"/>
        </w:rPr>
      </w:r>
    </w:p>
    <w:p>
      <w:pPr>
        <w:pStyle w:val="1019"/>
        <w:ind w:left="-15" w:firstLine="0"/>
        <w:spacing w:before="0" w:after="5"/>
        <w:tabs>
          <w:tab w:val="clear" w:pos="708" w:leader="none"/>
          <w:tab w:val="center" w:pos="2236" w:leader="none"/>
          <w:tab w:val="center" w:pos="4365" w:leader="none"/>
          <w:tab w:val="center" w:pos="6612" w:leader="none"/>
          <w:tab w:val="right" w:pos="9412" w:leader="none"/>
        </w:tabs>
        <w:rPr>
          <w:rFonts w:cs="Times New Roman"/>
          <w:sz w:val="26"/>
          <w:szCs w:val="26"/>
        </w:rPr>
      </w:pPr>
      <w:r>
        <w:rPr>
          <w:rStyle w:val="1067"/>
          <w:rFonts w:cs="Times New Roman"/>
          <w:i w:val="0"/>
          <w:iCs w:val="0"/>
          <w:sz w:val="26"/>
          <w:szCs w:val="26"/>
        </w:rPr>
        <w:t xml:space="preserve">Кадастрового номера земельного участка (при наличии) _______________________         Адреса (месторасположения) земельного участка</w:t>
      </w:r>
      <w:r>
        <w:rPr>
          <w:rFonts w:cs="Times New Roman"/>
          <w:sz w:val="26"/>
          <w:szCs w:val="26"/>
        </w:rPr>
        <w:t xml:space="preserve">: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________________________________________________________________________________________________________________________________________________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15" w:firstLine="0"/>
        <w:spacing w:before="0" w:after="5"/>
        <w:tabs>
          <w:tab w:val="clear" w:pos="708" w:leader="none"/>
          <w:tab w:val="center" w:pos="2688" w:leader="none"/>
          <w:tab w:val="center" w:pos="3841" w:leader="none"/>
          <w:tab w:val="center" w:pos="5243" w:leader="none"/>
          <w:tab w:val="center" w:pos="6970" w:leader="none"/>
          <w:tab w:val="right" w:pos="9412" w:leader="none"/>
        </w:tabs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Наименование пород,  </w:t>
        <w:tab/>
        <w:t xml:space="preserve">количество, </w:t>
        <w:tab/>
        <w:t xml:space="preserve">высота и диаметр  </w:t>
      </w:r>
      <w:r>
        <w:rPr>
          <w:rFonts w:cs="Times New Roman"/>
          <w:sz w:val="26"/>
          <w:szCs w:val="26"/>
        </w:rPr>
        <w:t xml:space="preserve">зеленых </w:t>
        <w:tab/>
        <w:t xml:space="preserve">насаждений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_____________________________________________________________________________________</w:t>
      </w:r>
      <w:r>
        <w:rPr>
          <w:sz w:val="26"/>
        </w:rPr>
        <w:t xml:space="preserve">___________________________________________________________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________________________________________________________________________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right="-84" w:firstLine="0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Состояние жизнеспособности зеленых насаждений __________________________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right="-84" w:firstLine="0"/>
        <w:spacing w:before="0" w:after="5"/>
        <w:rPr>
          <w:rFonts w:cs="Times New Roman"/>
          <w:sz w:val="26"/>
          <w:szCs w:val="26"/>
          <w:highlight w:val="none"/>
          <w:u w:val="single"/>
        </w:rPr>
      </w:pPr>
      <w:r>
        <w:rPr>
          <w:rFonts w:cs="Times New Roman"/>
          <w:sz w:val="26"/>
          <w:szCs w:val="26"/>
        </w:rPr>
        <w:t xml:space="preserve">__________</w:t>
      </w:r>
      <w:r>
        <w:rPr>
          <w:rFonts w:cs="Times New Roman"/>
          <w:sz w:val="26"/>
          <w:szCs w:val="26"/>
        </w:rPr>
        <w:t xml:space="preserve">_______________________________________________________________    Обоснование   необходимости   проведения </w:t>
      </w:r>
      <w:r>
        <w:rPr>
          <w:rFonts w:cs="Times New Roman"/>
          <w:sz w:val="26"/>
          <w:szCs w:val="26"/>
          <w:u w:val="none"/>
        </w:rPr>
        <w:t xml:space="preserve"> вырубки, обрезки, пересадки зеленых </w:t>
      </w:r>
      <w:r>
        <w:rPr>
          <w:rFonts w:cs="Times New Roman"/>
          <w:sz w:val="26"/>
          <w:szCs w:val="26"/>
          <w:highlight w:val="none"/>
          <w:u w:val="single"/>
        </w:rPr>
      </w:r>
      <w:r>
        <w:rPr>
          <w:rFonts w:cs="Times New Roman"/>
          <w:sz w:val="26"/>
          <w:szCs w:val="26"/>
          <w:highlight w:val="none"/>
          <w:u w:val="single"/>
        </w:rPr>
      </w:r>
    </w:p>
    <w:p>
      <w:pPr>
        <w:ind w:left="-5" w:right="-84" w:firstLine="0"/>
        <w:jc w:val="center"/>
        <w:spacing w:before="0" w:after="5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highlight w:val="none"/>
        </w:rPr>
        <w:t xml:space="preserve">                                                                        </w:t>
      </w:r>
      <w:r>
        <w:rPr>
          <w:rFonts w:cs="Times New Roman"/>
          <w:i/>
          <w:sz w:val="22"/>
          <w:szCs w:val="22"/>
        </w:rPr>
        <w:t xml:space="preserve">(нужное подчеркнуть)</w:t>
      </w:r>
      <w:r>
        <w:rPr>
          <w:rFonts w:cs="Times New Roman"/>
          <w:sz w:val="22"/>
          <w:szCs w:val="22"/>
        </w:rPr>
      </w:r>
      <w:r>
        <w:rPr>
          <w:rFonts w:cs="Times New Roman"/>
          <w:sz w:val="22"/>
          <w:szCs w:val="22"/>
        </w:rPr>
      </w:r>
    </w:p>
    <w:p>
      <w:pPr>
        <w:ind w:left="-5" w:right="-84" w:firstLine="0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насаждений______________________________________________________________   Данные заявителя (физического лица</w:t>
      </w:r>
      <w:r>
        <w:rPr>
          <w:rFonts w:cs="Times New Roman"/>
          <w:sz w:val="26"/>
          <w:szCs w:val="26"/>
          <w:highlight w:val="white"/>
          <w:shd w:val="clear" w:color="auto" w:fill="ffff00"/>
        </w:rPr>
        <w:t xml:space="preserve">/индивидуального предпринимателя</w:t>
      </w:r>
      <w:r>
        <w:rPr>
          <w:rFonts w:cs="Times New Roman"/>
          <w:sz w:val="26"/>
          <w:szCs w:val="26"/>
        </w:rPr>
        <w:t xml:space="preserve">):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right="-84" w:firstLine="0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Фамилия _______________ Имя ________________ Отчество ____________________ Документ, удостоверяющий личность: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Тип документа: _________ серия: _________ номер документа: 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Кем выдан: </w:t>
      </w:r>
      <w:r>
        <w:rPr>
          <w:rFonts w:cs="Times New Roman"/>
          <w:sz w:val="26"/>
          <w:szCs w:val="26"/>
        </w:rPr>
        <w:t xml:space="preserve">_____________________________________ когда выдан: 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Место жительства: _________________, контактный телефон 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ind w:left="-5" w:firstLine="0"/>
        <w:jc w:val="both"/>
        <w:spacing w:before="0" w:after="5"/>
        <w:rPr>
          <w:rFonts w:cs="Times New Roman"/>
          <w:sz w:val="26"/>
          <w:szCs w:val="26"/>
          <w:highlight w:val="whit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  <w:highlight w:val="white"/>
        </w:rPr>
      </w:r>
    </w:p>
    <w:p>
      <w:pPr>
        <w:pStyle w:val="1019"/>
        <w:ind w:left="-5" w:firstLine="0"/>
        <w:jc w:val="both"/>
        <w:spacing w:before="0" w:after="5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Данные заявителя (</w:t>
      </w:r>
      <w:r>
        <w:rPr>
          <w:rFonts w:cs="Times New Roman"/>
          <w:sz w:val="26"/>
          <w:szCs w:val="26"/>
          <w:highlight w:val="white"/>
        </w:rPr>
        <w:t xml:space="preserve">юридического лица</w:t>
      </w:r>
      <w:r>
        <w:rPr>
          <w:rFonts w:cs="Times New Roman"/>
          <w:sz w:val="26"/>
          <w:szCs w:val="26"/>
          <w:highlight w:val="white"/>
        </w:rPr>
        <w:t xml:space="preserve">) </w:t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ind w:left="-5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</w:rPr>
        <w:t xml:space="preserve">полное наименование, ИНН ________________</w:t>
      </w:r>
      <w:r>
        <w:rPr>
          <w:rFonts w:cs="Times New Roman"/>
          <w:sz w:val="26"/>
          <w:szCs w:val="26"/>
        </w:rPr>
        <w:t xml:space="preserve">_________________________ </w:t>
        <w:tab/>
        <w:t xml:space="preserve">             в </w:t>
        <w:tab/>
        <w:t xml:space="preserve">лице </w:t>
        <w:tab/>
        <w:t xml:space="preserve">руководителя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_______________________________________________________________________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</w:t>
      </w:r>
      <w:r>
        <w:rPr>
          <w:rFonts w:cs="Times New Roman"/>
          <w:sz w:val="26"/>
          <w:szCs w:val="26"/>
        </w:rPr>
        <w:t xml:space="preserve">(наименование должности, фамилия, имя, отчество)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Юридический адрес ___________________________________ 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Данные представителя по доверенности (заполните имеющиеся данные):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right="247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Фамилия______________Имя_______________Отчество______________________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ind w:left="-5" w:right="247" w:firstLine="0"/>
        <w:jc w:val="both"/>
        <w:spacing w:before="0" w:after="5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ind w:left="-5" w:right="247" w:firstLine="0"/>
        <w:jc w:val="both"/>
        <w:spacing w:before="0" w:after="5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Документ, подтверждающий полномочия представителя:</w:t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ind w:left="-5" w:right="247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highlight w:val="none"/>
        </w:rPr>
        <w:t xml:space="preserve">______________________________________________________________________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Документ, удостоверяющий личность представителя:________________________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Тип документа: ______________ серия: ___________ номер документа: 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Кем выдан: _______________________ когда выдан: ___________________________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firstLine="0"/>
        <w:jc w:val="left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Место жительства: ___________________________________________________________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spacing w:before="0" w:after="18" w:line="259" w:lineRule="auto"/>
        <w:rPr>
          <w:rFonts w:cs="Times New Roman"/>
          <w:sz w:val="26"/>
          <w:szCs w:val="26"/>
          <w:highlight w:val="white"/>
        </w:rPr>
      </w:pP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  <w:highlight w:val="white"/>
        </w:rPr>
      </w:r>
    </w:p>
    <w:p>
      <w:pPr>
        <w:pStyle w:val="1019"/>
        <w:ind w:left="-5" w:right="58" w:firstLine="0"/>
        <w:spacing w:before="0" w:after="5"/>
        <w:rPr>
          <w:rFonts w:cs="Times New Roman"/>
          <w:sz w:val="26"/>
          <w:szCs w:val="26"/>
          <w:highlight w:val="white"/>
        </w:rPr>
      </w:pPr>
      <w:r>
        <w:rPr>
          <w:rFonts w:cs="Times New Roman"/>
          <w:sz w:val="26"/>
          <w:szCs w:val="26"/>
          <w:highlight w:val="white"/>
        </w:rPr>
        <w:t xml:space="preserve">   _______________________        </w:t>
      </w:r>
      <w:r>
        <w:rPr>
          <w:rFonts w:cs="Times New Roman"/>
          <w:sz w:val="26"/>
          <w:szCs w:val="26"/>
          <w:highlight w:val="white"/>
        </w:rPr>
        <w:t xml:space="preserve">"__"__________ 20__ г.             ___________              </w:t>
      </w: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  <w:highlight w:val="white"/>
        </w:rPr>
      </w:r>
    </w:p>
    <w:p>
      <w:pPr>
        <w:ind w:left="-5" w:right="58" w:firstLine="0"/>
        <w:spacing w:before="0" w:after="5"/>
        <w:rPr>
          <w:rFonts w:cs="Times New Roman"/>
          <w:sz w:val="26"/>
          <w:szCs w:val="26"/>
          <w:highlight w:val="white"/>
        </w:rPr>
      </w:pPr>
      <w:r>
        <w:rPr>
          <w:rFonts w:cs="Times New Roman"/>
          <w:sz w:val="26"/>
          <w:szCs w:val="26"/>
          <w:highlight w:val="white"/>
        </w:rPr>
        <w:t xml:space="preserve"> </w:t>
      </w:r>
      <w:r>
        <w:rPr>
          <w:rFonts w:cs="Times New Roman"/>
          <w:sz w:val="24"/>
          <w:szCs w:val="24"/>
          <w:highlight w:val="white"/>
        </w:rPr>
        <w:t xml:space="preserve">                     Ф.И.О. </w:t>
      </w:r>
      <w:r>
        <w:rPr>
          <w:rFonts w:cs="Times New Roman"/>
          <w:sz w:val="26"/>
          <w:szCs w:val="26"/>
          <w:highlight w:val="white"/>
        </w:rPr>
        <w:t xml:space="preserve">                                     дата                                     подпись </w:t>
      </w: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sz w:val="26"/>
          <w:szCs w:val="26"/>
          <w:highlight w:val="white"/>
        </w:rPr>
      </w:r>
    </w:p>
    <w:p>
      <w:pPr>
        <w:ind w:left="0" w:firstLine="0"/>
        <w:spacing w:line="259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6"/>
          <w:szCs w:val="26"/>
          <w:highlight w:val="red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6"/>
          <w:szCs w:val="26"/>
          <w:highlight w:val="red"/>
        </w:rPr>
      </w:r>
      <w:r>
        <w:rPr>
          <w:rFonts w:eastAsia="Times New Roman" w:cs="Times New Roman"/>
          <w:b/>
          <w:bCs/>
          <w:strike/>
          <w:color w:val="000000"/>
          <w:sz w:val="26"/>
          <w:szCs w:val="26"/>
          <w:highlight w:val="red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ind w:left="0" w:right="0" w:firstLine="720"/>
        <w:jc w:val="right"/>
        <w:spacing w:before="0" w:after="0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p>
      <w:pPr>
        <w:shd w:val="nil" w:color="auto"/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pP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  <w:br w:type="page" w:clear="all"/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  <w:r>
        <w:rPr>
          <w:rFonts w:eastAsia="Times New Roman" w:cs="Times New Roman"/>
          <w:b/>
          <w:bCs/>
          <w:strike/>
          <w:color w:val="000000"/>
          <w:sz w:val="28"/>
          <w:szCs w:val="28"/>
          <w:highlight w:val="none"/>
        </w:rPr>
      </w:r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ырубки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ind w:firstLine="708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green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</w:p>
    <w:p>
      <w:pPr>
        <w:pStyle w:val="1019"/>
        <w:ind w:left="223" w:right="216" w:firstLine="0"/>
        <w:jc w:val="right"/>
        <w:spacing w:line="271" w:lineRule="auto"/>
        <w:rPr>
          <w:rFonts w:cs="Times New Roman"/>
          <w:sz w:val="26"/>
          <w:szCs w:val="26"/>
          <w:highlight w:val="red"/>
        </w:rPr>
      </w:pPr>
      <w:r>
        <w:rPr>
          <w:rFonts w:cs="Times New Roman"/>
          <w:b/>
          <w:sz w:val="26"/>
          <w:szCs w:val="26"/>
          <w:highlight w:val="white"/>
        </w:rPr>
        <w:t xml:space="preserve">Форма</w:t>
      </w:r>
      <w:r>
        <w:rPr>
          <w:rFonts w:cs="Times New Roman"/>
          <w:b/>
          <w:sz w:val="26"/>
          <w:szCs w:val="26"/>
          <w:highlight w:val="white"/>
        </w:rPr>
        <w:t xml:space="preserve"> </w:t>
      </w:r>
      <w:r>
        <w:rPr>
          <w:rFonts w:cs="Times New Roman"/>
          <w:sz w:val="26"/>
          <w:szCs w:val="26"/>
          <w:highlight w:val="red"/>
        </w:rPr>
      </w:r>
      <w:r>
        <w:rPr>
          <w:rFonts w:cs="Times New Roman"/>
          <w:sz w:val="26"/>
          <w:szCs w:val="26"/>
          <w:highlight w:val="red"/>
        </w:rPr>
      </w:r>
    </w:p>
    <w:p>
      <w:pPr>
        <w:pStyle w:val="1019"/>
        <w:ind w:left="53" w:firstLine="0"/>
        <w:jc w:val="center"/>
        <w:spacing w:line="259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right="270" w:firstLine="0"/>
        <w:jc w:val="center"/>
        <w:spacing w:line="264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_________________________ 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5953" w:right="0" w:firstLine="0"/>
        <w:spacing w:before="0" w:after="309"/>
        <w:rPr>
          <w:rFonts w:cs="Times New Roman"/>
          <w:sz w:val="26"/>
          <w:szCs w:val="26"/>
        </w:rPr>
      </w:pPr>
      <w:r>
        <w:rPr>
          <w:rFonts w:cs="Times New Roman"/>
          <w:i/>
          <w:sz w:val="26"/>
          <w:szCs w:val="26"/>
        </w:rPr>
        <w:t xml:space="preserve">(наименование уполномоченного органа)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spacing w:line="264" w:lineRule="auto"/>
        <w:tabs>
          <w:tab w:val="clear" w:pos="708" w:leader="none"/>
          <w:tab w:val="center" w:pos="5210" w:leader="none"/>
          <w:tab w:val="center" w:pos="7395" w:leader="none"/>
        </w:tabs>
        <w:rPr>
          <w:rFonts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Кому </w:t>
        <w:tab/>
        <w:t xml:space="preserve"> _______________________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5977" w:right="426" w:firstLine="0"/>
        <w:spacing w:before="0" w:after="302"/>
        <w:rPr>
          <w:rFonts w:cs="Times New Roman"/>
          <w:sz w:val="26"/>
          <w:szCs w:val="26"/>
        </w:rPr>
      </w:pPr>
      <w:r>
        <w:rPr>
          <w:rFonts w:cs="Times New Roman"/>
          <w:i/>
          <w:sz w:val="26"/>
          <w:szCs w:val="26"/>
        </w:rPr>
        <w:t xml:space="preserve">(фамилия, имя, отчество- для граждан и ИП, или полное наименование организации,</w:t>
      </w:r>
      <w:r>
        <w:rPr>
          <w:rFonts w:cs="Times New Roman"/>
          <w:i/>
          <w:sz w:val="26"/>
          <w:szCs w:val="26"/>
          <w:highlight w:val="white"/>
        </w:rPr>
        <w:t xml:space="preserve"> </w:t>
      </w:r>
      <w:r>
        <w:rPr>
          <w:rFonts w:cs="Times New Roman"/>
          <w:i/>
          <w:sz w:val="26"/>
          <w:szCs w:val="26"/>
          <w:highlight w:val="white"/>
        </w:rPr>
        <w:t xml:space="preserve">ИНН</w:t>
      </w:r>
      <w:r>
        <w:rPr>
          <w:rFonts w:cs="Times New Roman"/>
          <w:i/>
          <w:sz w:val="26"/>
          <w:szCs w:val="26"/>
          <w:highlight w:val="white"/>
        </w:rPr>
        <w:t xml:space="preserve"> </w:t>
      </w:r>
      <w:r>
        <w:rPr>
          <w:rFonts w:cs="Times New Roman"/>
          <w:i/>
          <w:sz w:val="26"/>
          <w:szCs w:val="26"/>
        </w:rPr>
        <w:t xml:space="preserve">- для юридических лиц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right="695" w:firstLine="0"/>
        <w:jc w:val="right"/>
        <w:spacing w:before="0" w:after="18" w:line="259" w:lineRule="auto"/>
        <w:rPr>
          <w:rFonts w:cs="Times New Roman"/>
          <w:sz w:val="26"/>
          <w:szCs w:val="26"/>
        </w:rPr>
      </w:pPr>
      <w:r>
        <w:rPr>
          <w:rFonts w:cs="Times New Roman"/>
          <w:i/>
          <w:sz w:val="26"/>
          <w:szCs w:val="26"/>
        </w:rPr>
        <w:t xml:space="preserve">_________________________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5977" w:right="275" w:firstLine="0"/>
        <w:spacing w:before="0" w:after="4"/>
        <w:rPr>
          <w:rFonts w:cs="Times New Roman"/>
          <w:sz w:val="26"/>
          <w:szCs w:val="26"/>
        </w:rPr>
      </w:pPr>
      <w:r>
        <w:rPr>
          <w:rFonts w:cs="Times New Roman"/>
          <w:i/>
          <w:sz w:val="26"/>
          <w:szCs w:val="26"/>
        </w:rPr>
        <w:t xml:space="preserve"> </w:t>
      </w:r>
      <w:r>
        <w:rPr>
          <w:rFonts w:cs="Times New Roman"/>
          <w:i/>
          <w:sz w:val="26"/>
          <w:szCs w:val="26"/>
        </w:rPr>
        <w:t xml:space="preserve">(почтовый индекс и адрес, адрес электронной почты)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jc w:val="center"/>
        <w:spacing w:line="259" w:lineRule="auto"/>
        <w:rPr>
          <w:rFonts w:cs="Times New Roman"/>
          <w:sz w:val="26"/>
        </w:rPr>
      </w:pPr>
      <w:r>
        <w:rPr>
          <w:rFonts w:cs="Times New Roman"/>
          <w:b/>
          <w:bCs/>
          <w:sz w:val="26"/>
          <w:szCs w:val="26"/>
        </w:rPr>
        <w:t xml:space="preserve">РАЗРЕШЕНИЕ </w:t>
      </w:r>
      <w:r>
        <w:rPr>
          <w:rFonts w:cs="Times New Roman"/>
          <w:sz w:val="26"/>
        </w:rPr>
      </w:r>
      <w:r>
        <w:rPr>
          <w:rFonts w:cs="Times New Roman"/>
          <w:sz w:val="26"/>
        </w:rPr>
      </w:r>
    </w:p>
    <w:p>
      <w:pPr>
        <w:pStyle w:val="1019"/>
        <w:jc w:val="center"/>
        <w:spacing w:before="0" w:after="235" w:line="259" w:lineRule="auto"/>
        <w:rPr>
          <w:rFonts w:cs="Times New Roman"/>
          <w:sz w:val="26"/>
        </w:rPr>
      </w:pPr>
      <w:r>
        <w:rPr>
          <w:rFonts w:cs="Times New Roman"/>
          <w:b/>
          <w:bCs/>
          <w:sz w:val="26"/>
          <w:szCs w:val="26"/>
        </w:rPr>
        <w:t xml:space="preserve">на право вырубки зеленых насаждений </w:t>
      </w:r>
      <w:r>
        <w:rPr>
          <w:rFonts w:cs="Times New Roman"/>
          <w:sz w:val="26"/>
        </w:rPr>
      </w:r>
      <w:r>
        <w:rPr>
          <w:rFonts w:cs="Times New Roman"/>
          <w:sz w:val="26"/>
        </w:rPr>
      </w:r>
    </w:p>
    <w:p>
      <w:pPr>
        <w:pStyle w:val="1019"/>
        <w:ind w:left="809" w:right="275" w:firstLine="0"/>
        <w:spacing w:before="0" w:after="4"/>
        <w:rPr>
          <w:rFonts w:cs="Times New Roman"/>
          <w:sz w:val="26"/>
        </w:rPr>
      </w:pPr>
      <w:r>
        <w:rPr>
          <w:rFonts w:cs="Times New Roman"/>
          <w:i/>
          <w:sz w:val="26"/>
          <w:szCs w:val="26"/>
        </w:rPr>
        <w:t xml:space="preserve">______________                                                             __________________ </w:t>
      </w:r>
      <w:r>
        <w:rPr>
          <w:rFonts w:cs="Times New Roman"/>
          <w:sz w:val="26"/>
        </w:rPr>
      </w:r>
      <w:r>
        <w:rPr>
          <w:rFonts w:cs="Times New Roman"/>
          <w:sz w:val="26"/>
        </w:rPr>
      </w:r>
    </w:p>
    <w:tbl>
      <w:tblPr>
        <w:tblStyle w:val="1238"/>
        <w:tblW w:w="8880" w:type="dxa"/>
        <w:tblInd w:w="180" w:type="dxa"/>
        <w:tblLayout w:type="fixed"/>
        <w:tblCellMar>
          <w:left w:w="0" w:type="dxa"/>
          <w:top w:w="42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496"/>
        <w:gridCol w:w="4384"/>
      </w:tblGrid>
      <w:tr>
        <w:trPr>
          <w:trHeight w:val="248"/>
        </w:trPr>
        <w:tc>
          <w:tcPr>
            <w:tcW w:w="4496" w:type="dxa"/>
            <w:textDirection w:val="lrTb"/>
            <w:noWrap w:val="false"/>
          </w:tcPr>
          <w:p>
            <w:pPr>
              <w:pStyle w:val="1019"/>
              <w:ind w:left="619" w:firstLine="0"/>
              <w:jc w:val="left"/>
              <w:spacing w:before="0" w:after="0" w:line="259" w:lineRule="auto"/>
              <w:widowControl w:val="off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  <w:lang w:val="ru-RU" w:eastAsia="ru-RU" w:bidi="ar-SA"/>
              </w:rPr>
              <w:t xml:space="preserve">дата решения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4384" w:type="dxa"/>
            <w:textDirection w:val="lrTb"/>
            <w:noWrap w:val="false"/>
          </w:tcPr>
          <w:p>
            <w:pPr>
              <w:pStyle w:val="1019"/>
              <w:jc w:val="right"/>
              <w:spacing w:before="0" w:after="0" w:line="259" w:lineRule="auto"/>
              <w:widowControl w:val="off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  <w:lang w:val="ru-RU" w:eastAsia="ru-RU" w:bidi="ar-SA"/>
              </w:rPr>
              <w:t xml:space="preserve">номер решения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>
          <w:trHeight w:val="353"/>
        </w:trPr>
        <w:tc>
          <w:tcPr>
            <w:tcW w:w="4496" w:type="dxa"/>
            <w:textDirection w:val="lrTb"/>
            <w:noWrap w:val="false"/>
          </w:tcPr>
          <w:p>
            <w:pPr>
              <w:pStyle w:val="1019"/>
              <w:ind w:left="60" w:firstLine="0"/>
              <w:jc w:val="left"/>
              <w:spacing w:before="0" w:after="0" w:line="259" w:lineRule="auto"/>
              <w:widowControl w:val="off"/>
              <w:rPr>
                <w:rFonts w:cs="Times New Roman"/>
                <w:bCs/>
                <w:i/>
                <w:sz w:val="24"/>
                <w:szCs w:val="24"/>
                <w:highlight w:val="none"/>
              </w:rPr>
            </w:pPr>
            <w:r>
              <w:rPr>
                <w:rFonts w:cs="Times New Roman"/>
                <w:i/>
                <w:sz w:val="24"/>
                <w:szCs w:val="24"/>
                <w:lang w:val="ru-RU" w:eastAsia="ru-RU" w:bidi="ar-SA"/>
              </w:rPr>
              <w:t xml:space="preserve">уполномоченного органа</w:t>
            </w:r>
            <w:r>
              <w:rPr>
                <w:rFonts w:cs="Times New Roman"/>
                <w:bCs/>
                <w:i/>
                <w:sz w:val="24"/>
                <w:szCs w:val="24"/>
                <w:highlight w:val="none"/>
              </w:rPr>
            </w:r>
            <w:r>
              <w:rPr>
                <w:rFonts w:cs="Times New Roman"/>
                <w:bCs/>
                <w:i/>
                <w:sz w:val="24"/>
                <w:szCs w:val="24"/>
                <w:highlight w:val="none"/>
              </w:rPr>
            </w:r>
          </w:p>
        </w:tc>
        <w:tc>
          <w:tcPr>
            <w:tcW w:w="4384" w:type="dxa"/>
            <w:textDirection w:val="lrTb"/>
            <w:noWrap w:val="false"/>
          </w:tcPr>
          <w:p>
            <w:pPr>
              <w:pStyle w:val="1019"/>
              <w:jc w:val="right"/>
              <w:spacing w:before="0" w:after="0" w:line="259" w:lineRule="auto"/>
              <w:widowControl w:val="off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  <w:lang w:val="ru-RU" w:eastAsia="ru-RU" w:bidi="ar-SA"/>
              </w:rPr>
              <w:t xml:space="preserve">уполномоченного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>
          <w:trHeight w:val="550"/>
        </w:trPr>
        <w:tc>
          <w:tcPr>
            <w:tcW w:w="4496" w:type="dxa"/>
            <w:textDirection w:val="lrTb"/>
            <w:noWrap w:val="false"/>
          </w:tcPr>
          <w:p>
            <w:pPr>
              <w:pStyle w:val="1019"/>
              <w:jc w:val="left"/>
              <w:spacing w:before="0" w:after="0" w:line="259" w:lineRule="auto"/>
              <w:widowControl w:val="off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  <w:lang w:val="ru-RU" w:eastAsia="ru-RU" w:bidi="ar-SA"/>
              </w:rPr>
              <w:t xml:space="preserve">местного самоуправления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4384" w:type="dxa"/>
            <w:textDirection w:val="lrTb"/>
            <w:noWrap w:val="false"/>
          </w:tcPr>
          <w:p>
            <w:pPr>
              <w:pStyle w:val="1019"/>
              <w:ind w:left="245" w:hanging="245"/>
              <w:jc w:val="right"/>
              <w:spacing w:before="0" w:after="0" w:line="259" w:lineRule="auto"/>
              <w:widowControl w:val="off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  <w:lang w:val="ru-RU" w:eastAsia="ru-RU" w:bidi="ar-SA"/>
              </w:rPr>
              <w:t xml:space="preserve">органа местного самоуправления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pStyle w:val="1019"/>
        <w:ind w:left="-15" w:firstLine="720"/>
        <w:spacing w:before="0" w:after="5"/>
        <w:rPr>
          <w:rFonts w:cs="Times New Roman"/>
          <w:sz w:val="26"/>
        </w:rPr>
      </w:pPr>
      <w:r>
        <w:rPr>
          <w:rFonts w:cs="Times New Roman"/>
          <w:sz w:val="26"/>
          <w:szCs w:val="26"/>
        </w:rPr>
        <w:t xml:space="preserve">По результатам рассмотрения запро</w:t>
      </w:r>
      <w:r>
        <w:rPr>
          <w:rFonts w:cs="Times New Roman"/>
          <w:sz w:val="26"/>
          <w:szCs w:val="26"/>
        </w:rPr>
        <w:t xml:space="preserve">са _______________________, уведомляем о предоставлении разрешения на право вырубки зеленых насаждений _________________ на основании ____________________ на земельном участке с кадастровым номером _________________________ на срок до _______________. </w:t>
      </w:r>
      <w:r>
        <w:rPr>
          <w:rFonts w:cs="Times New Roman"/>
          <w:sz w:val="26"/>
        </w:rPr>
      </w:r>
      <w:r>
        <w:rPr>
          <w:rFonts w:cs="Times New Roman"/>
          <w:sz w:val="26"/>
        </w:rPr>
      </w:r>
    </w:p>
    <w:p>
      <w:pPr>
        <w:ind w:left="-15" w:firstLine="720"/>
        <w:spacing w:before="0" w:after="5"/>
        <w:rPr>
          <w:rFonts w:cs="Times New Roman"/>
          <w:sz w:val="26"/>
          <w:szCs w:val="26"/>
          <w:highlight w:val="none"/>
          <w14:ligatures w14:val="none"/>
        </w:rPr>
      </w:pPr>
      <w:r>
        <w:rPr>
          <w:rFonts w:cs="Times New Roman"/>
          <w:sz w:val="26"/>
          <w:szCs w:val="26"/>
        </w:rPr>
        <w:t xml:space="preserve">Приложение:</w:t>
      </w:r>
      <w:r>
        <w:rPr>
          <w:rFonts w:cs="Times New Roman"/>
          <w:sz w:val="26"/>
          <w:szCs w:val="26"/>
        </w:rPr>
        <w:t xml:space="preserve"> схема участка с нанесением зеленых насаждений, подлежащих вырубке. </w:t>
      </w:r>
      <w:r>
        <w:rPr>
          <w:rFonts w:cs="Times New Roman"/>
          <w:sz w:val="26"/>
          <w:szCs w:val="26"/>
          <w:highlight w:val="none"/>
          <w14:ligatures w14:val="none"/>
        </w:rPr>
      </w:r>
      <w:r>
        <w:rPr>
          <w:rFonts w:cs="Times New Roman"/>
          <w:sz w:val="26"/>
          <w:szCs w:val="26"/>
          <w:highlight w:val="none"/>
          <w14:ligatures w14:val="none"/>
        </w:rPr>
      </w:r>
    </w:p>
    <w:p>
      <w:pPr>
        <w:ind w:left="-15" w:firstLine="720"/>
        <w:spacing w:before="0" w:after="5"/>
        <w:rPr>
          <w:rFonts w:cs="Times New Roman"/>
          <w:sz w:val="26"/>
          <w:szCs w:val="26"/>
          <w14:ligatures w14:val="none"/>
        </w:rPr>
      </w:pPr>
      <w:r>
        <w:rPr>
          <w:rFonts w:cs="Times New Roman"/>
          <w:sz w:val="26"/>
          <w:szCs w:val="26"/>
          <w14:ligatures w14:val="none"/>
        </w:rPr>
      </w:r>
      <w:r>
        <w:rPr>
          <w:rFonts w:cs="Times New Roman"/>
          <w:sz w:val="26"/>
          <w:szCs w:val="26"/>
          <w14:ligatures w14:val="none"/>
        </w:rPr>
      </w:r>
      <w:r>
        <w:rPr>
          <w:rFonts w:cs="Times New Roman"/>
          <w:sz w:val="26"/>
          <w:szCs w:val="26"/>
          <w14:ligatures w14:val="none"/>
        </w:rPr>
      </w:r>
    </w:p>
    <w:p>
      <w:pPr>
        <w:ind w:left="-15" w:firstLine="720"/>
        <w:spacing w:before="0" w:after="5"/>
        <w:rPr>
          <w:rFonts w:cs="Times New Roman"/>
          <w:sz w:val="26"/>
          <w:szCs w:val="26"/>
          <w14:ligatures w14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14:ligatures w14:val="none"/>
        </w:rPr>
      </w:r>
      <w:r>
        <w:rPr>
          <w:rFonts w:cs="Times New Roman"/>
          <w:sz w:val="26"/>
          <w:szCs w:val="26"/>
          <w14:ligatures w14:val="none"/>
        </w:rPr>
      </w:r>
    </w:p>
    <w:tbl>
      <w:tblPr>
        <w:tblStyle w:val="1238"/>
        <w:tblpPr w:horzAnchor="text" w:tblpX="6506" w:vertAnchor="text" w:tblpY="-54" w:leftFromText="0" w:topFromText="0" w:rightFromText="0" w:bottomFromText="0"/>
        <w:tblW w:w="2984" w:type="dxa"/>
        <w:tblInd w:w="115" w:type="dxa"/>
        <w:tblLayout w:type="fixed"/>
        <w:tblCellMar>
          <w:left w:w="115" w:type="dxa"/>
          <w:top w:w="5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2984"/>
      </w:tblGrid>
      <w:tr>
        <w:trPr>
          <w:trHeight w:val="8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4" w:type="dxa"/>
            <w:textDirection w:val="lrTb"/>
            <w:noWrap w:val="false"/>
          </w:tcPr>
          <w:p>
            <w:pPr>
              <w:pStyle w:val="1019"/>
              <w:ind w:left="326" w:right="271" w:firstLine="0"/>
              <w:jc w:val="center"/>
              <w:spacing w:before="0" w:after="0" w:line="259" w:lineRule="auto"/>
              <w:widowControl w:val="off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  <w:lang w:val="ru-RU" w:eastAsia="ru-RU" w:bidi="ar-SA"/>
              </w:rPr>
              <w:t xml:space="preserve">Сведения об электронной подписи</w:t>
            </w:r>
            <w:r>
              <w:rPr>
                <w:rFonts w:cs="Times New Roman"/>
                <w:sz w:val="26"/>
                <w:szCs w:val="26"/>
              </w:rPr>
            </w:r>
            <w:r>
              <w:rPr>
                <w:rFonts w:cs="Times New Roman"/>
                <w:sz w:val="26"/>
                <w:szCs w:val="26"/>
              </w:rPr>
            </w:r>
          </w:p>
        </w:tc>
      </w:tr>
    </w:tbl>
    <w:p>
      <w:pPr>
        <w:pStyle w:val="1019"/>
        <w:ind w:left="2559" w:right="3100" w:hanging="1234"/>
        <w:spacing w:before="0" w:after="296" w:line="290" w:lineRule="auto"/>
        <w:rPr>
          <w:rFonts w:cs="Times New Roman"/>
          <w:sz w:val="26"/>
          <w:szCs w:val="26"/>
        </w:rPr>
      </w:pPr>
      <w:r>
        <w:rPr>
          <w:rFonts w:cs="Times New Roman"/>
          <w:b/>
          <w:i/>
          <w:sz w:val="26"/>
          <w:szCs w:val="26"/>
        </w:rPr>
        <w:t xml:space="preserve">{Ф.И.О. должность уполномоченного сотрудника}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ind w:right="42" w:firstLine="0"/>
        <w:jc w:val="left"/>
        <w:spacing w:line="264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shd w:val="nil" w:color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  <w:br w:type="page" w:clear="all"/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pStyle w:val="1019"/>
        <w:ind w:right="42" w:firstLine="0"/>
        <w:jc w:val="right"/>
        <w:spacing w:line="264" w:lineRule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                Приложение </w:t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pStyle w:val="1019"/>
        <w:ind w:left="7472" w:hanging="1109"/>
        <w:jc w:val="center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к разрешению на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ind w:left="7472" w:hanging="1109"/>
        <w:jc w:val="center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право вырубки зеленых насаждений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right="42" w:firstLine="0"/>
        <w:jc w:val="center"/>
        <w:spacing w:line="264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                                                                           Регистрационный №:____________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right="42" w:firstLine="0"/>
        <w:jc w:val="right"/>
        <w:spacing w:before="0" w:after="555" w:line="264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Дата: ________________ 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0" w:right="0" w:hanging="2"/>
        <w:jc w:val="center"/>
        <w:spacing w:before="0" w:after="4983" w:line="252" w:lineRule="auto"/>
        <w:rPr>
          <w:sz w:val="26"/>
          <w:szCs w:val="26"/>
          <w:highlight w:val="none"/>
        </w:rPr>
      </w:pPr>
      <w:r>
        <w:rPr>
          <w:rFonts w:cs="Times New Roman"/>
          <w:b/>
          <w:sz w:val="26"/>
          <w:szCs w:val="26"/>
        </w:rPr>
        <w:t xml:space="preserve">СХЕМА УЧАСТКА С НАНЕСЕНИЕМ ЗЕЛЕНЫХ НАСАЖДЕНИЙ, ПОДЛЕЖАЩИХ ВЫРУБКЕ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tbl>
      <w:tblPr>
        <w:tblStyle w:val="1238"/>
        <w:tblpPr w:horzAnchor="text" w:tblpX="6320" w:vertAnchor="text" w:tblpY="524" w:leftFromText="0" w:topFromText="0" w:rightFromText="0" w:bottomFromText="0"/>
        <w:tblW w:w="3260" w:type="dxa"/>
        <w:tblInd w:w="115" w:type="dxa"/>
        <w:tblLayout w:type="fixed"/>
        <w:tblCellMar>
          <w:left w:w="115" w:type="dxa"/>
          <w:top w:w="5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3260"/>
      </w:tblGrid>
      <w:tr>
        <w:trPr>
          <w:trHeight w:val="8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1019"/>
              <w:ind w:left="462" w:right="410" w:firstLine="0"/>
              <w:jc w:val="center"/>
              <w:spacing w:before="0" w:after="0" w:line="259" w:lineRule="auto"/>
              <w:widowControl w:val="off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  <w:lang w:val="ru-RU" w:eastAsia="ru-RU" w:bidi="ar-SA"/>
              </w:rPr>
              <w:t xml:space="preserve">Сведения об электронной подписи</w:t>
            </w:r>
            <w:r>
              <w:rPr>
                <w:rFonts w:cs="Times New Roman"/>
                <w:sz w:val="26"/>
                <w:szCs w:val="26"/>
              </w:rPr>
            </w:r>
            <w:r>
              <w:rPr>
                <w:rFonts w:cs="Times New Roman"/>
                <w:sz w:val="26"/>
                <w:szCs w:val="26"/>
              </w:rPr>
            </w:r>
          </w:p>
        </w:tc>
      </w:tr>
    </w:tbl>
    <w:p>
      <w:pPr>
        <w:ind w:left="0" w:firstLine="0"/>
        <w:spacing w:before="0" w:after="4" w:line="252" w:lineRule="auto"/>
        <w:rPr>
          <w:rFonts w:cs="Times New Roman"/>
          <w:b/>
          <w:bCs/>
          <w:sz w:val="26"/>
          <w:szCs w:val="26"/>
          <w:highlight w:val="none"/>
        </w:rPr>
      </w:pPr>
      <w:r>
        <w:rPr>
          <w:rFonts w:cs="Times New Roman"/>
          <w:b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</w:p>
    <w:p>
      <w:pPr>
        <w:ind w:left="0" w:firstLine="0"/>
        <w:spacing w:before="0" w:after="4" w:line="252" w:lineRule="auto"/>
        <w:rPr>
          <w:rFonts w:cs="Times New Roman"/>
          <w:b/>
          <w:bCs/>
          <w:sz w:val="26"/>
          <w:szCs w:val="26"/>
          <w:highlight w:val="none"/>
        </w:rPr>
      </w:pPr>
      <w:r>
        <w:rPr>
          <w:rFonts w:cs="Times New Roman"/>
          <w:b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</w:p>
    <w:p>
      <w:pPr>
        <w:ind w:left="0" w:firstLine="0"/>
        <w:spacing w:before="0" w:after="4" w:line="252" w:lineRule="auto"/>
        <w:rPr>
          <w:rFonts w:cs="Times New Roman"/>
          <w:b/>
          <w:bCs/>
          <w:sz w:val="26"/>
          <w:szCs w:val="26"/>
          <w:highlight w:val="none"/>
        </w:rPr>
      </w:pPr>
      <w:r>
        <w:rPr>
          <w:rFonts w:cs="Times New Roman"/>
          <w:b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</w:p>
    <w:p>
      <w:pPr>
        <w:ind w:left="0" w:firstLine="0"/>
        <w:spacing w:before="0" w:after="4" w:line="252" w:lineRule="auto"/>
        <w:rPr>
          <w:rFonts w:cs="Times New Roman"/>
          <w:b/>
          <w:bCs/>
          <w:sz w:val="26"/>
          <w:szCs w:val="26"/>
          <w:highlight w:val="none"/>
        </w:rPr>
      </w:pPr>
      <w:r>
        <w:rPr>
          <w:rFonts w:cs="Times New Roman"/>
          <w:b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</w:p>
    <w:p>
      <w:pPr>
        <w:pStyle w:val="1019"/>
        <w:ind w:left="0" w:firstLine="0"/>
        <w:spacing w:before="0" w:after="4" w:line="252" w:lineRule="auto"/>
        <w:rPr>
          <w:rFonts w:cs="Times New Roman"/>
          <w:b/>
          <w:bCs/>
          <w:sz w:val="26"/>
          <w:szCs w:val="26"/>
          <w:highlight w:val="none"/>
        </w:rPr>
        <w:sectPr>
          <w:footnotePr/>
          <w:endnotePr/>
          <w:type w:val="continuous"/>
          <w:pgSz w:w="11906" w:h="16838" w:orient="portrait"/>
          <w:pgMar w:top="136" w:right="708" w:bottom="828" w:left="1560" w:header="709" w:footer="709" w:gutter="0"/>
          <w:cols w:num="1" w:sep="0" w:space="1701" w:equalWidth="1"/>
          <w:docGrid w:linePitch="360"/>
        </w:sectPr>
      </w:pPr>
      <w:r>
        <w:rPr>
          <w:rFonts w:cs="Times New Roman"/>
          <w:b/>
          <w:sz w:val="26"/>
          <w:szCs w:val="26"/>
        </w:rPr>
        <w:t xml:space="preserve">{Ф.И.О. должность уполномоченного сотрудника}</w:t>
      </w:r>
      <w:r>
        <w:rPr>
          <w:rFonts w:cs="Times New Roman"/>
          <w:b/>
          <w:bCs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7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ырубки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ind w:left="223" w:right="213" w:firstLine="0"/>
        <w:jc w:val="right"/>
        <w:spacing w:line="348" w:lineRule="auto"/>
        <w:rPr>
          <w:rFonts w:cs="Times New Roman"/>
          <w:b/>
          <w:bCs/>
          <w:sz w:val="26"/>
          <w:szCs w:val="26"/>
          <w:highlight w:val="none"/>
        </w:rPr>
      </w:pPr>
      <w:r>
        <w:rPr>
          <w:rFonts w:cs="Times New Roman"/>
          <w:b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</w:p>
    <w:p>
      <w:pPr>
        <w:pStyle w:val="1019"/>
        <w:ind w:left="223" w:right="213" w:firstLine="0"/>
        <w:jc w:val="right"/>
        <w:spacing w:line="348" w:lineRule="auto"/>
        <w:rPr>
          <w:rFonts w:cs="Times New Roman"/>
          <w:b/>
          <w:bCs/>
          <w:sz w:val="26"/>
          <w:szCs w:val="26"/>
          <w:highlight w:val="none"/>
        </w:rPr>
      </w:pPr>
      <w:r>
        <w:rPr>
          <w:rFonts w:cs="Times New Roman"/>
          <w:b/>
          <w:sz w:val="26"/>
          <w:szCs w:val="26"/>
        </w:rPr>
        <w:t xml:space="preserve">Форма </w:t>
      </w:r>
      <w:r>
        <w:rPr>
          <w:rFonts w:cs="Times New Roman"/>
          <w:b/>
          <w:bCs/>
          <w:sz w:val="26"/>
          <w:szCs w:val="26"/>
          <w:highlight w:val="none"/>
        </w:rPr>
      </w:r>
      <w:r>
        <w:rPr>
          <w:rFonts w:cs="Times New Roman"/>
          <w:b/>
          <w:bCs/>
          <w:sz w:val="26"/>
          <w:szCs w:val="26"/>
          <w:highlight w:val="none"/>
        </w:rPr>
      </w:r>
    </w:p>
    <w:p>
      <w:pPr>
        <w:pStyle w:val="1019"/>
        <w:spacing w:line="264" w:lineRule="auto"/>
        <w:tabs>
          <w:tab w:val="clear" w:pos="708" w:leader="none"/>
          <w:tab w:val="center" w:pos="4937" w:leader="none"/>
          <w:tab w:val="center" w:pos="7242" w:leader="none"/>
        </w:tabs>
        <w:rPr>
          <w:rFonts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 xml:space="preserve">Кому </w:t>
        <w:tab/>
        <w:t xml:space="preserve">     ________________________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5977" w:right="411" w:firstLine="0"/>
        <w:jc w:val="center"/>
        <w:spacing w:before="0" w:after="4"/>
        <w:rPr>
          <w:rFonts w:cs="Times New Roman"/>
          <w:sz w:val="26"/>
          <w:szCs w:val="26"/>
        </w:rPr>
      </w:pPr>
      <w:r>
        <w:rPr>
          <w:rFonts w:cs="Times New Roman"/>
          <w:i/>
          <w:sz w:val="26"/>
          <w:szCs w:val="26"/>
        </w:rPr>
        <w:t xml:space="preserve">(</w:t>
      </w:r>
      <w:r>
        <w:rPr>
          <w:rFonts w:cs="Times New Roman"/>
          <w:i/>
          <w:sz w:val="24"/>
          <w:szCs w:val="24"/>
        </w:rPr>
        <w:t xml:space="preserve">фамилия, имя, отчество- для граждан и ИП или полное наименование организаци</w:t>
      </w:r>
      <w:r>
        <w:rPr>
          <w:rFonts w:cs="Times New Roman"/>
          <w:i/>
          <w:sz w:val="24"/>
          <w:szCs w:val="24"/>
          <w:highlight w:val="white"/>
        </w:rPr>
        <w:t xml:space="preserve">и, </w:t>
      </w:r>
      <w:r>
        <w:rPr>
          <w:rFonts w:cs="Times New Roman"/>
          <w:i/>
          <w:sz w:val="24"/>
          <w:szCs w:val="24"/>
          <w:highlight w:val="white"/>
        </w:rPr>
        <w:t xml:space="preserve">ИНН</w:t>
      </w:r>
      <w:r>
        <w:rPr>
          <w:rFonts w:cs="Times New Roman"/>
          <w:i/>
          <w:sz w:val="24"/>
          <w:szCs w:val="24"/>
          <w:highlight w:val="white"/>
        </w:rPr>
        <w:t xml:space="preserve"> - </w:t>
      </w:r>
      <w:r>
        <w:rPr>
          <w:rFonts w:cs="Times New Roman"/>
          <w:i/>
          <w:sz w:val="24"/>
          <w:szCs w:val="24"/>
        </w:rPr>
        <w:t xml:space="preserve">для юридических лиц) _________________</w:t>
      </w:r>
      <w:r>
        <w:rPr>
          <w:rFonts w:cs="Times New Roman"/>
          <w:i/>
          <w:sz w:val="26"/>
          <w:szCs w:val="26"/>
        </w:rPr>
        <w:t xml:space="preserve">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contextualSpacing/>
        <w:ind w:left="5977" w:right="483" w:firstLine="0"/>
        <w:jc w:val="center"/>
        <w:spacing w:before="0" w:after="308"/>
        <w:rPr>
          <w:rFonts w:cs="Times New Roman"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i/>
          <w:sz w:val="24"/>
          <w:szCs w:val="24"/>
        </w:rPr>
        <w:t xml:space="preserve">(почтовый индекс и адрес, адрес электронной почты)</w:t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1019"/>
        <w:contextualSpacing/>
        <w:spacing w:line="264" w:lineRule="auto"/>
        <w:tabs>
          <w:tab w:val="clear" w:pos="708" w:leader="none"/>
          <w:tab w:val="center" w:pos="5998" w:leader="none"/>
          <w:tab w:val="center" w:pos="7557" w:leader="none"/>
        </w:tabs>
        <w:rPr>
          <w:rFonts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ab/>
        <w:t xml:space="preserve">                 </w:t>
      </w:r>
      <w:r>
        <w:rPr>
          <w:rFonts w:cs="Times New Roman"/>
          <w:sz w:val="26"/>
          <w:szCs w:val="26"/>
        </w:rPr>
        <w:t xml:space="preserve">                   __________________ 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5977" w:right="275" w:firstLine="0"/>
        <w:jc w:val="center"/>
        <w:spacing w:before="0" w:after="268"/>
        <w:rPr>
          <w:rFonts w:cs="Times New Roman"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(наименование уполномоченного органа)</w:t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1019"/>
        <w:ind w:left="223" w:right="270" w:firstLine="0"/>
        <w:jc w:val="center"/>
        <w:spacing w:line="271" w:lineRule="auto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РЕШЕНИЕ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223" w:right="213" w:firstLine="0"/>
        <w:jc w:val="center"/>
        <w:spacing w:before="0" w:after="46" w:line="271" w:lineRule="auto"/>
        <w:rPr>
          <w:rFonts w:cs="Times New Roman"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об отказе в приеме документов, необходимых для предоставления услуги / об отказе в предоставлении услуги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right="56" w:firstLine="0"/>
        <w:jc w:val="center"/>
        <w:spacing w:before="0" w:after="57" w:line="259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№</w:t>
      </w:r>
      <w:r>
        <w:rPr>
          <w:rFonts w:cs="Times New Roman"/>
          <w:sz w:val="26"/>
          <w:szCs w:val="26"/>
        </w:rPr>
        <w:t xml:space="preserve">______________/ от__________________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right="58" w:firstLine="0"/>
        <w:jc w:val="center"/>
        <w:spacing w:line="259" w:lineRule="auto"/>
        <w:rPr>
          <w:rFonts w:cs="Times New Roman"/>
          <w:sz w:val="26"/>
          <w:szCs w:val="26"/>
        </w:rPr>
      </w:pPr>
      <w:r>
        <w:rPr>
          <w:rFonts w:cs="Times New Roman"/>
          <w:i/>
          <w:sz w:val="24"/>
          <w:szCs w:val="24"/>
        </w:rPr>
        <w:t xml:space="preserve">(номер и дата решения)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15" w:firstLine="72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По результатам рассмотрения заявления по услуге «Выдача разрешения на право вырубки зеленых насаждений» ____________ от _________</w:t>
      </w:r>
      <w:r>
        <w:rPr>
          <w:rFonts w:cs="Times New Roman"/>
          <w:sz w:val="26"/>
          <w:szCs w:val="26"/>
        </w:rPr>
        <w:t xml:space="preserve">____ и приложенных к нему документов, органом, уполномоченным на предоставление услуги______________, принято решение об отказе в приеме документов, необходимых для предоставления услуги / об отказе </w:t>
        <w:tab/>
        <w:t xml:space="preserve">в  </w:t>
        <w:tab/>
        <w:t xml:space="preserve">предоставлении </w:t>
        <w:tab/>
        <w:t xml:space="preserve">услуги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(ненужное зачеркнуть)</w:t>
      </w:r>
      <w:r>
        <w:rPr>
          <w:rFonts w:cs="Times New Roman"/>
          <w:sz w:val="26"/>
          <w:szCs w:val="26"/>
        </w:rPr>
        <w:t xml:space="preserve"> по </w:t>
        <w:tab/>
        <w:t xml:space="preserve">следующим </w:t>
        <w:tab/>
        <w:t xml:space="preserve">основаниям: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730" w:firstLine="0"/>
        <w:jc w:val="both"/>
        <w:spacing w:before="0" w:after="5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___________________________________________________. </w:t>
      </w: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</w:p>
    <w:p>
      <w:pPr>
        <w:ind w:left="730" w:firstLine="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15" w:firstLine="720"/>
        <w:jc w:val="both"/>
        <w:spacing w:before="0" w:after="5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tbl>
      <w:tblPr>
        <w:tblStyle w:val="1238"/>
        <w:tblpPr w:horzAnchor="text" w:tblpX="6689" w:vertAnchor="text" w:tblpY="967" w:leftFromText="0" w:topFromText="0" w:rightFromText="0" w:bottomFromText="0"/>
        <w:tblW w:w="2775" w:type="dxa"/>
        <w:tblInd w:w="115" w:type="dxa"/>
        <w:tblLayout w:type="fixed"/>
        <w:tblCellMar>
          <w:left w:w="115" w:type="dxa"/>
          <w:top w:w="57" w:type="dxa"/>
          <w:right w:w="115" w:type="dxa"/>
          <w:bottom w:w="0" w:type="dxa"/>
        </w:tblCellMar>
        <w:tblLook w:val="04A0" w:firstRow="1" w:lastRow="0" w:firstColumn="1" w:lastColumn="0" w:noHBand="0" w:noVBand="1"/>
      </w:tblPr>
      <w:tblGrid>
        <w:gridCol w:w="2775"/>
      </w:tblGrid>
      <w:tr>
        <w:trPr>
          <w:trHeight w:val="8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5" w:type="dxa"/>
            <w:textDirection w:val="lrTb"/>
            <w:noWrap w:val="false"/>
          </w:tcPr>
          <w:p>
            <w:pPr>
              <w:pStyle w:val="1019"/>
              <w:ind w:left="221" w:right="168" w:firstLine="0"/>
              <w:jc w:val="both"/>
              <w:spacing w:before="0" w:after="0" w:line="259" w:lineRule="auto"/>
              <w:widowControl w:val="off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  <w:lang w:val="ru-RU" w:eastAsia="ru-RU" w:bidi="ar-SA"/>
              </w:rPr>
              <w:t xml:space="preserve">Сведения об электронной подписи</w:t>
            </w:r>
            <w:r>
              <w:rPr>
                <w:rFonts w:cs="Times New Roman"/>
                <w:sz w:val="26"/>
                <w:szCs w:val="26"/>
              </w:rPr>
            </w:r>
            <w:r>
              <w:rPr>
                <w:rFonts w:cs="Times New Roman"/>
                <w:sz w:val="26"/>
                <w:szCs w:val="26"/>
              </w:rPr>
            </w:r>
          </w:p>
        </w:tc>
      </w:tr>
    </w:tbl>
    <w:p>
      <w:pPr>
        <w:pStyle w:val="1019"/>
        <w:ind w:left="0" w:firstLine="0"/>
        <w:jc w:val="both"/>
        <w:spacing w:before="0" w:after="504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right="-2735" w:firstLine="0"/>
        <w:spacing w:before="0" w:after="58" w:line="259" w:lineRule="auto"/>
        <w:tabs>
          <w:tab w:val="clear" w:pos="708" w:leader="none"/>
          <w:tab w:val="center" w:pos="1059" w:leader="none"/>
          <w:tab w:val="center" w:pos="3176" w:leader="none"/>
          <w:tab w:val="center" w:pos="5809" w:leader="none"/>
        </w:tabs>
        <w:rPr>
          <w:rFonts w:cs="Times New Roman"/>
          <w:sz w:val="26"/>
          <w:szCs w:val="26"/>
        </w:rPr>
      </w:pPr>
      <w:r>
        <w:rPr>
          <w:rFonts w:eastAsia="Calibri" w:cs="Times New Roman"/>
          <w:b/>
          <w:i/>
          <w:sz w:val="26"/>
          <w:szCs w:val="26"/>
        </w:rPr>
        <w:t xml:space="preserve">{Ф.И.О. </w:t>
        <w:tab/>
        <w:t xml:space="preserve">должность </w:t>
        <w:tab/>
        <w:t xml:space="preserve">уполномоченного 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pStyle w:val="1019"/>
        <w:ind w:left="-5" w:right="-2735" w:firstLine="0"/>
        <w:spacing w:line="259" w:lineRule="auto"/>
        <w:rPr>
          <w:rFonts w:cs="Times New Roman"/>
          <w:sz w:val="26"/>
          <w:szCs w:val="26"/>
        </w:rPr>
      </w:pPr>
      <w:r>
        <w:rPr>
          <w:rFonts w:eastAsia="Calibri" w:cs="Times New Roman"/>
          <w:b/>
          <w:i/>
          <w:sz w:val="26"/>
          <w:szCs w:val="26"/>
        </w:rPr>
        <w:t xml:space="preserve">сотрудник</w:t>
      </w: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sectPr>
          <w:footnotePr/>
          <w:endnotePr/>
          <w:type w:val="nextPage"/>
          <w:pgSz w:w="11906" w:h="16838" w:orient="portrait"/>
          <w:pgMar w:top="136" w:right="708" w:bottom="828" w:left="1560" w:header="709" w:footer="709" w:gutter="0"/>
          <w:cols w:num="1" w:sep="0" w:space="1701" w:equalWidth="1"/>
          <w:docGrid w:linePitch="360"/>
        </w:sectPr>
      </w:pP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/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none"/>
              </w:rPr>
              <w:br w:type="page" w:clear="all"/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ырубки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shd w:val="nil" w:color="000000"/>
        <w:rPr>
          <w:rFonts w:ascii="Times New Roman" w:hAnsi="Times New Roman"/>
          <w:color w:val="000000" w:themeColor="text1"/>
          <w:sz w:val="28"/>
          <w:szCs w:val="28"/>
          <w:highlight w:val="green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green"/>
        </w:rPr>
      </w:r>
    </w:p>
    <w:p>
      <w:pPr>
        <w:pStyle w:val="1019"/>
        <w:ind w:left="0" w:right="0" w:firstLine="0"/>
        <w:jc w:val="center"/>
        <w:spacing w:before="240" w:after="0" w:line="57" w:lineRule="atLeast"/>
        <w:rPr>
          <w:sz w:val="26"/>
        </w:rPr>
      </w:pPr>
      <w:r>
        <w:rPr>
          <w:rFonts w:eastAsia="Arial" w:cs="Times New Roman"/>
          <w:b/>
          <w:color w:val="000000"/>
          <w:sz w:val="26"/>
          <w:szCs w:val="26"/>
        </w:rPr>
        <w:t xml:space="preserve">Методика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240" w:after="0" w:line="57" w:lineRule="atLeast"/>
        <w:rPr>
          <w:color w:val="000000" w:themeColor="text1"/>
          <w:sz w:val="26"/>
          <w:highlight w:val="white"/>
        </w:rPr>
      </w:pPr>
      <w:r>
        <w:rPr>
          <w:rFonts w:eastAsia="Arial" w:cs="Times New Roman"/>
          <w:b/>
          <w:color w:val="000000" w:themeColor="text1"/>
          <w:sz w:val="26"/>
          <w:szCs w:val="26"/>
          <w:highlight w:val="white"/>
        </w:rPr>
        <w:t xml:space="preserve">определения действительной восстановительной стоимости</w:t>
      </w:r>
      <w:r>
        <w:rPr>
          <w:color w:val="000000" w:themeColor="text1"/>
          <w:sz w:val="26"/>
          <w:highlight w:val="white"/>
        </w:rPr>
      </w:r>
      <w:r>
        <w:rPr>
          <w:color w:val="000000" w:themeColor="text1"/>
          <w:sz w:val="26"/>
          <w:highlight w:val="white"/>
        </w:rPr>
      </w:r>
    </w:p>
    <w:p>
      <w:pPr>
        <w:ind w:left="0" w:right="0" w:firstLine="539"/>
        <w:jc w:val="both"/>
        <w:spacing w:before="0" w:beforeAutospacing="0" w:after="0" w:afterAutospacing="0" w:line="240" w:lineRule="auto"/>
        <w:rPr>
          <w:sz w:val="26"/>
          <w:szCs w:val="26"/>
        </w:rPr>
      </w:pPr>
      <w:r>
        <w:rPr>
          <w:rFonts w:eastAsia="Arial" w:cs="Times New Roman"/>
          <w:color w:val="000000"/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rFonts w:eastAsia="Arial" w:cs="Times New Roman"/>
          <w:color w:val="000000"/>
          <w:sz w:val="26"/>
          <w:szCs w:val="26"/>
          <w:highlight w:val="none"/>
        </w:rPr>
      </w:pPr>
      <w:r>
        <w:rPr>
          <w:rFonts w:eastAsia="Arial" w:cs="Times New Roman"/>
          <w:color w:val="000000"/>
          <w:sz w:val="26"/>
          <w:szCs w:val="26"/>
        </w:rPr>
        <w:t xml:space="preserve">Действительная восстановительная стоимость - это расходы в текущих ценах на создание точного объекта - аналога.</w:t>
      </w:r>
      <w:r>
        <w:rPr>
          <w:rFonts w:eastAsia="Arial" w:cs="Times New Roman"/>
          <w:color w:val="000000"/>
          <w:sz w:val="26"/>
          <w:szCs w:val="26"/>
          <w:highlight w:val="none"/>
        </w:rPr>
      </w:r>
      <w:r>
        <w:rPr>
          <w:rFonts w:eastAsia="Arial" w:cs="Times New Roman"/>
          <w:color w:val="000000"/>
          <w:sz w:val="26"/>
          <w:szCs w:val="26"/>
          <w:highlight w:val="none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Действительная восстановительная стоимость зеленых насаждений определяется в расчете на 1 дерево, 1 кустарник, 1 м</w:t>
      </w:r>
      <w:r>
        <w:rPr>
          <w:rFonts w:eastAsia="Arial" w:cs="Times New Roman"/>
          <w:color w:val="000000"/>
          <w:sz w:val="26"/>
          <w:szCs w:val="26"/>
          <w:vertAlign w:val="superscript"/>
        </w:rPr>
        <w:t xml:space="preserve">2</w:t>
      </w:r>
      <w:r>
        <w:rPr>
          <w:rFonts w:eastAsia="Arial" w:cs="Times New Roman"/>
          <w:color w:val="000000"/>
          <w:sz w:val="26"/>
          <w:szCs w:val="26"/>
        </w:rPr>
        <w:t xml:space="preserve"> цветника, 1 м</w:t>
      </w:r>
      <w:r>
        <w:rPr>
          <w:rFonts w:eastAsia="Arial" w:cs="Times New Roman"/>
          <w:color w:val="000000"/>
          <w:sz w:val="26"/>
          <w:szCs w:val="26"/>
          <w:vertAlign w:val="superscript"/>
        </w:rPr>
        <w:t xml:space="preserve">2</w:t>
      </w:r>
      <w:r>
        <w:rPr>
          <w:rFonts w:eastAsia="Arial" w:cs="Times New Roman"/>
          <w:color w:val="000000"/>
          <w:sz w:val="26"/>
          <w:szCs w:val="26"/>
        </w:rPr>
        <w:t xml:space="preserve"> газона.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Действительная</w:t>
      </w:r>
      <w:r>
        <w:rPr>
          <w:rFonts w:eastAsia="Arial" w:cs="Times New Roman"/>
          <w:color w:val="000000"/>
          <w:sz w:val="26"/>
          <w:szCs w:val="26"/>
        </w:rPr>
        <w:t xml:space="preserve"> восстановительная стоимость зеленых насаждений зависит от продолжительности восстановления своего декоративного и экологического потенциалов, устанавливается на основе расчета базовой стоимости, определяемой по сметным ценам посадки и ухода за растениями.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Базовая ст</w:t>
      </w:r>
      <w:r>
        <w:rPr>
          <w:rFonts w:eastAsia="Arial" w:cs="Times New Roman"/>
          <w:color w:val="000000"/>
          <w:sz w:val="26"/>
          <w:szCs w:val="26"/>
        </w:rPr>
        <w:t xml:space="preserve">оимость рассчитывается на основе данных сборников укрупненных показателей стоимости и является стоимостью воспроизводства, так как при этом определяется сколько может стоить объект, если его произвели и продали сегодня, то есть при существующем уровне цен.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При определении базовой стоимости зеленых насаждений используются удельные стоимостные показатели на основе данных сборников УПВС (сборники укр</w:t>
      </w:r>
      <w:r>
        <w:rPr>
          <w:rFonts w:eastAsia="Arial" w:cs="Times New Roman"/>
          <w:color w:val="000000"/>
          <w:sz w:val="26"/>
          <w:szCs w:val="26"/>
        </w:rPr>
        <w:t xml:space="preserve">упненных показателей стоимости строительства, утвержденные Государственным Комитетом Совета Министров СССР по делам строительства, Госстрой СССР, 1970 г.) с пересчетом в уровень цен текущего периода с использованием регионально-экономических коэффициентов.</w:t>
      </w:r>
      <w:r>
        <w:rPr>
          <w:sz w:val="26"/>
        </w:rPr>
      </w:r>
      <w:r>
        <w:rPr>
          <w:sz w:val="26"/>
        </w:rPr>
      </w:r>
    </w:p>
    <w:p>
      <w:pPr>
        <w:ind w:left="0" w:right="0" w:firstLine="539"/>
        <w:jc w:val="both"/>
        <w:spacing w:before="0" w:beforeAutospacing="0" w:after="0" w:afterAutospacing="0" w:line="240" w:lineRule="auto"/>
        <w:rPr>
          <w:sz w:val="26"/>
          <w:szCs w:val="26"/>
        </w:rPr>
      </w:pPr>
      <w:r>
        <w:rPr>
          <w:rFonts w:eastAsia="Arial" w:cs="Times New Roman"/>
          <w:color w:val="000000"/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rFonts w:eastAsia="Arial" w:cs="Times New Roman"/>
          <w:color w:val="000000"/>
          <w:sz w:val="26"/>
          <w:szCs w:val="26"/>
          <w:highlight w:val="none"/>
        </w:rPr>
      </w:pPr>
      <w:r>
        <w:rPr>
          <w:rFonts w:eastAsia="Arial" w:cs="Times New Roman"/>
          <w:color w:val="000000"/>
          <w:sz w:val="26"/>
          <w:szCs w:val="26"/>
        </w:rPr>
        <w:t xml:space="preserve">Действительная восстановительная стоимость деревьев, кустарников определяется по формуле:</w:t>
      </w:r>
      <w:r>
        <w:rPr>
          <w:rFonts w:eastAsia="Arial" w:cs="Times New Roman"/>
          <w:color w:val="000000"/>
          <w:sz w:val="26"/>
          <w:szCs w:val="26"/>
          <w:highlight w:val="none"/>
        </w:rPr>
      </w:r>
      <w:r>
        <w:rPr>
          <w:rFonts w:eastAsia="Arial" w:cs="Times New Roman"/>
          <w:color w:val="000000"/>
          <w:sz w:val="26"/>
          <w:szCs w:val="26"/>
          <w:highlight w:val="none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                         </w:t>
      </w:r>
      <w:r>
        <w:rPr>
          <w:rFonts w:eastAsia="Arial" w:cs="Times New Roman"/>
          <w:color w:val="000000"/>
          <w:sz w:val="26"/>
          <w:szCs w:val="26"/>
        </w:rPr>
        <w:t xml:space="preserve">С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в</w:t>
      </w:r>
      <w:r>
        <w:rPr>
          <w:rFonts w:eastAsia="Arial" w:cs="Times New Roman"/>
          <w:color w:val="000000"/>
          <w:sz w:val="26"/>
          <w:szCs w:val="26"/>
        </w:rPr>
        <w:t xml:space="preserve"> = С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б</w:t>
      </w:r>
      <w:r>
        <w:rPr>
          <w:rFonts w:eastAsia="Arial" w:cs="Times New Roman"/>
          <w:color w:val="000000"/>
          <w:sz w:val="26"/>
          <w:szCs w:val="26"/>
        </w:rPr>
        <w:t xml:space="preserve"> x Н x К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сост</w:t>
      </w:r>
      <w:r>
        <w:rPr>
          <w:rFonts w:eastAsia="Arial" w:cs="Times New Roman"/>
          <w:color w:val="000000"/>
          <w:sz w:val="26"/>
          <w:szCs w:val="26"/>
        </w:rPr>
        <w:t xml:space="preserve"> x К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повр</w:t>
      </w:r>
      <w:r>
        <w:rPr>
          <w:sz w:val="26"/>
        </w:rPr>
      </w:r>
      <w:r>
        <w:rPr>
          <w:sz w:val="26"/>
        </w:rPr>
      </w:r>
    </w:p>
    <w:p>
      <w:pPr>
        <w:ind w:left="0" w:right="0" w:firstLine="0"/>
        <w:jc w:val="both"/>
        <w:spacing w:before="0" w:beforeAutospacing="0" w:after="0" w:afterAutospacing="0" w:line="240" w:lineRule="auto"/>
        <w:rPr>
          <w:sz w:val="26"/>
          <w:szCs w:val="26"/>
        </w:rPr>
      </w:pPr>
      <w:r>
        <w:rPr>
          <w:rFonts w:eastAsia="Arial" w:cs="Times New Roman"/>
          <w:color w:val="000000"/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rFonts w:eastAsia="Arial" w:cs="Times New Roman"/>
          <w:color w:val="000000"/>
          <w:sz w:val="26"/>
          <w:szCs w:val="26"/>
          <w:highlight w:val="none"/>
        </w:rPr>
      </w:pP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         </w:t>
      </w:r>
      <w:r>
        <w:rPr>
          <w:rFonts w:eastAsia="Arial" w:cs="Times New Roman"/>
          <w:color w:val="000000"/>
          <w:sz w:val="26"/>
          <w:szCs w:val="26"/>
        </w:rPr>
        <w:t xml:space="preserve">Действительная восстановительная стоимость цветников, газонов определяется по формуле:</w:t>
      </w:r>
      <w:r>
        <w:rPr>
          <w:rFonts w:eastAsia="Arial" w:cs="Times New Roman"/>
          <w:color w:val="000000"/>
          <w:sz w:val="26"/>
          <w:szCs w:val="26"/>
          <w:highlight w:val="none"/>
        </w:rPr>
      </w:r>
      <w:r>
        <w:rPr>
          <w:rFonts w:eastAsia="Arial" w:cs="Times New Roman"/>
          <w:color w:val="000000"/>
          <w:sz w:val="26"/>
          <w:szCs w:val="26"/>
          <w:highlight w:val="none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              </w:t>
      </w:r>
      <w:r>
        <w:rPr>
          <w:rFonts w:eastAsia="Arial" w:cs="Times New Roman"/>
          <w:color w:val="000000"/>
          <w:sz w:val="26"/>
          <w:szCs w:val="26"/>
        </w:rPr>
        <w:t xml:space="preserve">С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в</w:t>
      </w:r>
      <w:r>
        <w:rPr>
          <w:rFonts w:eastAsia="Arial" w:cs="Times New Roman"/>
          <w:color w:val="000000"/>
          <w:sz w:val="26"/>
          <w:szCs w:val="26"/>
        </w:rPr>
        <w:t xml:space="preserve"> = С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б</w:t>
      </w:r>
      <w:r>
        <w:rPr>
          <w:rFonts w:eastAsia="Arial" w:cs="Times New Roman"/>
          <w:color w:val="000000"/>
          <w:sz w:val="26"/>
          <w:szCs w:val="26"/>
        </w:rPr>
        <w:t xml:space="preserve"> x Н x К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сост</w:t>
      </w:r>
      <w:r>
        <w:rPr>
          <w:rFonts w:eastAsia="Arial" w:cs="Times New Roman"/>
          <w:color w:val="000000"/>
          <w:sz w:val="26"/>
          <w:szCs w:val="26"/>
        </w:rPr>
        <w:t xml:space="preserve">, где: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         </w:t>
      </w:r>
      <w:r>
        <w:rPr>
          <w:rFonts w:eastAsia="Arial" w:cs="Times New Roman"/>
          <w:color w:val="000000"/>
          <w:sz w:val="26"/>
          <w:szCs w:val="26"/>
        </w:rPr>
        <w:t xml:space="preserve">С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в</w:t>
      </w:r>
      <w:r>
        <w:rPr>
          <w:rFonts w:eastAsia="Arial" w:cs="Times New Roman"/>
          <w:color w:val="000000"/>
          <w:sz w:val="26"/>
          <w:szCs w:val="26"/>
        </w:rPr>
        <w:t xml:space="preserve"> - действительная восстановительная стоимость деревьев, кустарников, цветников, газонов, которая применяется для расчета размера компенсационных выплат за снос или повреждение зеленых насаждений;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С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б</w:t>
      </w:r>
      <w:r>
        <w:rPr>
          <w:rFonts w:eastAsia="Arial" w:cs="Times New Roman"/>
          <w:color w:val="000000"/>
          <w:sz w:val="26"/>
          <w:szCs w:val="26"/>
        </w:rPr>
        <w:t xml:space="preserve">- базовая стоимость деревьев, кустарников, цветников, газонов (приведена в </w:t>
      </w:r>
      <w:r>
        <w:fldChar w:fldCharType="begin"/>
      </w:r>
      <w:r>
        <w:rPr>
          <w:rFonts w:eastAsia="Arial" w:cs="Times New Roman"/>
          <w:color w:val="0000ff"/>
          <w:sz w:val="26"/>
          <w:szCs w:val="26"/>
          <w:u w:val="single"/>
        </w:rPr>
        <w:instrText xml:space="preserve"> HYPERLINK "../../../../opt/r7-office/desktopeditors/editors/web-apps/apps/documenteditor/main/index.html%3F_dc=0&amp;lang=ru-RU&amp;frameEditorId=placeholder&amp;parentOrigin=file://" \l "Par647"</w:instrTex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separate"/>
      </w:r>
      <w:r>
        <w:rPr>
          <w:rFonts w:eastAsia="Arial" w:cs="Times New Roman"/>
          <w:color w:val="0000ff"/>
          <w:sz w:val="26"/>
          <w:szCs w:val="26"/>
          <w:u w:val="single"/>
        </w:rPr>
        <w:t xml:space="preserve">таблицах 1</w: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end"/>
      </w:r>
      <w:r>
        <w:rPr>
          <w:rFonts w:eastAsia="Arial" w:cs="Times New Roman"/>
          <w:color w:val="000000"/>
          <w:sz w:val="26"/>
          <w:szCs w:val="26"/>
        </w:rPr>
        <w:t xml:space="preserve">, </w:t>
      </w:r>
      <w:r>
        <w:fldChar w:fldCharType="begin"/>
      </w:r>
      <w:r>
        <w:rPr>
          <w:rFonts w:eastAsia="Arial" w:cs="Times New Roman"/>
          <w:color w:val="0000ff"/>
          <w:sz w:val="26"/>
          <w:szCs w:val="26"/>
          <w:u w:val="single"/>
        </w:rPr>
        <w:instrText xml:space="preserve"> HYPERLINK "../../../../opt/r7-office/desktopeditors/editors/web-apps/apps/documenteditor/main/index.html%3F_dc=0&amp;lang=ru-RU&amp;frameEditorId=placeholder&amp;parentOrigin=file://" \l "Par725"</w:instrTex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separate"/>
      </w:r>
      <w:r>
        <w:rPr>
          <w:rFonts w:eastAsia="Arial" w:cs="Times New Roman"/>
          <w:color w:val="0000ff"/>
          <w:sz w:val="26"/>
          <w:szCs w:val="26"/>
          <w:u w:val="single"/>
        </w:rPr>
        <w:t xml:space="preserve">2</w: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end"/>
      </w:r>
      <w:r>
        <w:rPr>
          <w:rFonts w:eastAsia="Arial" w:cs="Times New Roman"/>
          <w:color w:val="000000"/>
          <w:sz w:val="26"/>
          <w:szCs w:val="26"/>
        </w:rPr>
        <w:t xml:space="preserve">);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Н - количество уничтоженных (поврежденных) отдельных видов зеленых насаждений;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К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сост</w:t>
      </w:r>
      <w:r>
        <w:rPr>
          <w:rFonts w:eastAsia="Arial" w:cs="Times New Roman"/>
          <w:color w:val="000000"/>
          <w:sz w:val="26"/>
          <w:szCs w:val="26"/>
        </w:rPr>
        <w:t xml:space="preserve">- коэффициент состояния, корректировка на текущее состояние зеленых насаждений (приведены в </w:t>
      </w:r>
      <w:r>
        <w:fldChar w:fldCharType="begin"/>
      </w:r>
      <w:r>
        <w:rPr>
          <w:rFonts w:eastAsia="Arial" w:cs="Times New Roman"/>
          <w:color w:val="0000ff"/>
          <w:sz w:val="26"/>
          <w:szCs w:val="26"/>
          <w:u w:val="single"/>
        </w:rPr>
        <w:instrText xml:space="preserve"> HYPERLINK "../../../../opt/r7-office/desktopeditors/editors/web-apps/apps/documenteditor/main/index.html%3F_dc=0&amp;lang=ru-RU&amp;frameEditorId=placeholder&amp;parentOrigin=file://" \l "Par745"</w:instrTex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separate"/>
      </w:r>
      <w:r>
        <w:rPr>
          <w:rFonts w:eastAsia="Arial" w:cs="Times New Roman"/>
          <w:color w:val="0000ff"/>
          <w:sz w:val="26"/>
          <w:szCs w:val="26"/>
          <w:u w:val="single"/>
        </w:rPr>
        <w:t xml:space="preserve">таблицах 3</w: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end"/>
      </w:r>
      <w:r>
        <w:rPr>
          <w:rFonts w:eastAsia="Arial" w:cs="Times New Roman"/>
          <w:color w:val="000000"/>
          <w:sz w:val="26"/>
          <w:szCs w:val="26"/>
        </w:rPr>
        <w:t xml:space="preserve">, </w:t>
      </w:r>
      <w:r>
        <w:fldChar w:fldCharType="begin"/>
      </w:r>
      <w:r>
        <w:rPr>
          <w:rFonts w:eastAsia="Arial" w:cs="Times New Roman"/>
          <w:color w:val="0000ff"/>
          <w:sz w:val="26"/>
          <w:szCs w:val="26"/>
          <w:u w:val="single"/>
        </w:rPr>
        <w:instrText xml:space="preserve"> HYPERLINK "../../../../opt/r7-office/desktopeditors/editors/web-apps/apps/documenteditor/main/index.html%3F_dc=0&amp;lang=ru-RU&amp;frameEditorId=placeholder&amp;parentOrigin=file://" \l "Par765"</w:instrTex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separate"/>
      </w:r>
      <w:r>
        <w:rPr>
          <w:rFonts w:eastAsia="Arial" w:cs="Times New Roman"/>
          <w:color w:val="0000ff"/>
          <w:sz w:val="26"/>
          <w:szCs w:val="26"/>
          <w:u w:val="single"/>
        </w:rPr>
        <w:t xml:space="preserve">4</w: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end"/>
      </w:r>
      <w:r>
        <w:rPr>
          <w:rFonts w:eastAsia="Arial" w:cs="Times New Roman"/>
          <w:color w:val="000000"/>
          <w:sz w:val="26"/>
          <w:szCs w:val="26"/>
        </w:rPr>
        <w:t xml:space="preserve">,</w:t>
      </w:r>
      <w:r>
        <w:fldChar w:fldCharType="begin"/>
      </w:r>
      <w:r>
        <w:rPr>
          <w:rFonts w:eastAsia="Arial" w:cs="Times New Roman"/>
          <w:color w:val="0000ff"/>
          <w:sz w:val="26"/>
          <w:szCs w:val="26"/>
          <w:u w:val="single"/>
        </w:rPr>
        <w:instrText xml:space="preserve"> HYPERLINK "../../../../opt/r7-office/desktopeditors/editors/web-apps/apps/documenteditor/main/index.html%3F_dc=0&amp;lang=ru-RU&amp;frameEditorId=placeholder&amp;parentOrigin=file://" \l "Par785"</w:instrTex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separate"/>
      </w:r>
      <w:r>
        <w:rPr>
          <w:rFonts w:eastAsia="Arial" w:cs="Times New Roman"/>
          <w:color w:val="0000ff"/>
          <w:sz w:val="26"/>
          <w:szCs w:val="26"/>
          <w:u w:val="single"/>
        </w:rPr>
        <w:t xml:space="preserve">5</w: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end"/>
      </w:r>
      <w:r>
        <w:rPr>
          <w:rFonts w:eastAsia="Arial" w:cs="Times New Roman"/>
          <w:color w:val="000000"/>
          <w:sz w:val="26"/>
          <w:szCs w:val="26"/>
        </w:rPr>
        <w:t xml:space="preserve">,</w:t>
      </w:r>
      <w:r>
        <w:fldChar w:fldCharType="begin"/>
      </w:r>
      <w:r>
        <w:rPr>
          <w:rFonts w:eastAsia="Arial" w:cs="Times New Roman"/>
          <w:color w:val="0000ff"/>
          <w:sz w:val="26"/>
          <w:szCs w:val="26"/>
          <w:u w:val="single"/>
        </w:rPr>
        <w:instrText xml:space="preserve"> HYPERLINK "../../../../opt/r7-office/desktopeditors/editors/web-apps/apps/documenteditor/main/index.html%3F_dc=0&amp;lang=ru-RU&amp;frameEditorId=placeholder&amp;parentOrigin=file://" \l "Par805"</w:instrTex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separate"/>
      </w:r>
      <w:r>
        <w:rPr>
          <w:rFonts w:eastAsia="Arial" w:cs="Times New Roman"/>
          <w:color w:val="0000ff"/>
          <w:sz w:val="26"/>
          <w:szCs w:val="26"/>
          <w:u w:val="single"/>
        </w:rPr>
        <w:t xml:space="preserve">6</w: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end"/>
      </w:r>
      <w:r>
        <w:rPr>
          <w:rFonts w:eastAsia="Arial" w:cs="Times New Roman"/>
          <w:color w:val="000000"/>
          <w:sz w:val="26"/>
          <w:szCs w:val="26"/>
        </w:rPr>
        <w:t xml:space="preserve">);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К</w:t>
      </w:r>
      <w:r>
        <w:rPr>
          <w:rFonts w:eastAsia="Arial" w:cs="Times New Roman"/>
          <w:color w:val="000000"/>
          <w:sz w:val="26"/>
          <w:szCs w:val="26"/>
          <w:vertAlign w:val="subscript"/>
        </w:rPr>
        <w:t xml:space="preserve">повр</w:t>
      </w:r>
      <w:r>
        <w:rPr>
          <w:rFonts w:eastAsia="Arial" w:cs="Times New Roman"/>
          <w:color w:val="000000"/>
          <w:sz w:val="26"/>
          <w:szCs w:val="26"/>
        </w:rPr>
        <w:t xml:space="preserve">- коэффициенты повреждения, корректировка на время восстановления зеленых насаждений до прежнего состояния (приведены в </w:t>
      </w:r>
      <w:r>
        <w:fldChar w:fldCharType="begin"/>
      </w:r>
      <w:r>
        <w:rPr>
          <w:rFonts w:eastAsia="Arial" w:cs="Times New Roman"/>
          <w:color w:val="0000ff"/>
          <w:sz w:val="26"/>
          <w:szCs w:val="26"/>
          <w:u w:val="single"/>
        </w:rPr>
        <w:instrText xml:space="preserve"> HYPERLINK "../../../../opt/r7-office/desktopeditors/editors/web-apps/apps/documenteditor/main/index.html%3F_dc=0&amp;lang=ru-RU&amp;frameEditorId=placeholder&amp;parentOrigin=file://" \l "Par825"</w:instrTex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separate"/>
      </w:r>
      <w:r>
        <w:rPr>
          <w:rFonts w:eastAsia="Arial" w:cs="Times New Roman"/>
          <w:color w:val="0000ff"/>
          <w:sz w:val="26"/>
          <w:szCs w:val="26"/>
          <w:u w:val="single"/>
        </w:rPr>
        <w:t xml:space="preserve">таблице 7</w: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end"/>
      </w:r>
      <w:r>
        <w:rPr>
          <w:rFonts w:eastAsia="Arial" w:cs="Times New Roman"/>
          <w:color w:val="000000"/>
          <w:sz w:val="26"/>
          <w:szCs w:val="26"/>
        </w:rPr>
        <w:t xml:space="preserve">).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right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</w:rPr>
        <w:t xml:space="preserve">Таблица 1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Базовая стоимость деревьев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Style w:val="1111"/>
        <w:tblW w:w="8765" w:type="dxa"/>
        <w:tblInd w:w="-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995"/>
        <w:gridCol w:w="2980"/>
        <w:gridCol w:w="1569"/>
        <w:gridCol w:w="1220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995" w:type="dxa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Диаметр деревьев в см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Базовая стоимость одного дерева, руб.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95" w:type="dxa"/>
            <w:vMerge w:val="continue"/>
            <w:textDirection w:val="lrTb"/>
            <w:noWrap w:val="false"/>
          </w:tcPr>
          <w:p>
            <w:pPr>
              <w:pStyle w:val="1019"/>
              <w:jc w:val="left"/>
              <w:spacing w:before="0" w:after="0"/>
              <w:widowControl w:val="off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  <w:r>
              <w:rPr>
                <w:rFonts w:cs="Times New Roman"/>
                <w:sz w:val="26"/>
                <w:szCs w:val="26"/>
              </w:rPr>
            </w: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Дуб, липа, клен остролистный, горный, сахарный и др., ясень, бук, граб, платан, кипарис, кедр, сосна, ель, пихта, каштан, декоративные посадки плодовых деревьев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Ольха, береза, вяз, лиственница, осина, клен ясенелистный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Тополь, ива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саженцы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464,02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345,31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248,19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1035,94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809,33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539,55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5859,56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5665,32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3075,46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7607,71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7381,10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3992,70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16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9776,72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9550,11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5071,81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12086,01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11438,54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6150,92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24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13920,49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12949,30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7014,20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28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14675,87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13380,94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7337,93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15323,33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13704,67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7553,76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36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16078,71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14028,40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7661,67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40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16510,35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14244,23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8093,31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44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17265,73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14567,96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8309,13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48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17913,19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14891,69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8524,95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52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18560,66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15323,33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8740,77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80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21150,52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16510,35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9172,42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100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22553,36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9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120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23200,82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2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</w:rPr>
        <w:t xml:space="preserve">Таблица 2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</w:rPr>
        <w:t xml:space="preserve">Базовая стоимость кустарников, цветников, газонов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Style w:val="1111"/>
        <w:tblW w:w="8580" w:type="dxa"/>
        <w:tblInd w:w="-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664"/>
        <w:gridCol w:w="2246"/>
        <w:gridCol w:w="3670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Вид зеленых насаждений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6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7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Базовая стоимость за единицу, руб.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Кустарники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6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1 кустарник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7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183,45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Цветники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6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м</w:t>
            </w:r>
            <w:r>
              <w:rPr>
                <w:rFonts w:eastAsia="Arial" w:cs="Times New Roman"/>
                <w:color w:val="000000"/>
                <w:sz w:val="26"/>
                <w:vertAlign w:val="superscript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7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205,03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Газоны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46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м</w:t>
            </w:r>
            <w:r>
              <w:rPr>
                <w:rFonts w:eastAsia="Arial" w:cs="Times New Roman"/>
                <w:color w:val="000000"/>
                <w:sz w:val="26"/>
                <w:vertAlign w:val="superscript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67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104,67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Аварийные деревья по состоянию или местоположению  подлежат удалению, если перевод в другое безопасное жизненное состояние (кустарниковую форму) затруднен или невозможен. Оплата компенсационной стоимости не производится.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Таблица 3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Характеристика качественного состояния деревьев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Style w:val="1111"/>
        <w:tblW w:w="8550" w:type="dxa"/>
        <w:tblInd w:w="-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618"/>
        <w:gridCol w:w="4345"/>
        <w:gridCol w:w="1587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Качественное состояние деревьев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Основные признаки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Коэффициент состояния (К</w:t>
            </w:r>
            <w:r>
              <w:rPr>
                <w:rFonts w:eastAsia="Arial" w:cs="Times New Roman"/>
                <w:color w:val="000000"/>
                <w:sz w:val="26"/>
                <w:szCs w:val="26"/>
                <w:vertAlign w:val="subscript"/>
                <w:lang w:val="ru-RU" w:eastAsia="ru-RU" w:bidi="ar-SA"/>
              </w:rPr>
              <w:t xml:space="preserve">сост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Хорошее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Деревья здоровые, нормального развития, густо облиственные, окраска и величина листьев нормальные, заболеваний и повреждений вредителями нет, без механических повреждений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1,0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Удовлетворительное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Дере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вья условно здоровые с неравномерно развитой кроной, недостаточно облиственные, заболевания и повреждения вредителями могут быть, но они в начальной стадии, которые можно устранить, с наличием незначительных механических повреждений, не угрожающих их жизни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0,75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Крон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а слабо развита или изрежена, возможна суховершинность и усыхание кроны более 75%, имеются признаки заболеваний (дупла, обширные сухобочины, табачные сучки и пр.) и признаки заселения стволовыми вредителями, могут быть значительные механические повреждения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shd w:val="nil" w:color="auto"/>
        <w:rPr>
          <w:sz w:val="26"/>
          <w:szCs w:val="26"/>
        </w:rPr>
      </w:pPr>
      <w:r>
        <w:rPr>
          <w:rFonts w:eastAsia="Arial" w:cs="Times New Roman"/>
          <w:color w:val="000000"/>
          <w:sz w:val="26"/>
          <w:szCs w:val="26"/>
          <w:highlight w:val="none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rFonts w:eastAsia="Arial" w:cs="Times New Roman"/>
          <w:color w:val="000000"/>
          <w:sz w:val="26"/>
          <w:szCs w:val="26"/>
          <w:highlight w:val="none"/>
        </w:rPr>
      </w:pPr>
      <w:r>
        <w:rPr>
          <w:rFonts w:eastAsia="Arial" w:cs="Times New Roman"/>
          <w:color w:val="000000"/>
          <w:sz w:val="26"/>
          <w:szCs w:val="26"/>
        </w:rPr>
        <w:t xml:space="preserve">Таблица 4</w:t>
      </w:r>
      <w:r>
        <w:rPr>
          <w:rFonts w:eastAsia="Arial" w:cs="Times New Roman"/>
          <w:color w:val="000000"/>
          <w:sz w:val="26"/>
          <w:szCs w:val="26"/>
          <w:highlight w:val="none"/>
        </w:rPr>
      </w:r>
      <w:r>
        <w:rPr>
          <w:rFonts w:eastAsia="Arial" w:cs="Times New Roman"/>
          <w:color w:val="000000"/>
          <w:sz w:val="26"/>
          <w:szCs w:val="26"/>
          <w:highlight w:val="none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Характеристика качественного состояния кустарников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Style w:val="1111"/>
        <w:tblW w:w="8693" w:type="dxa"/>
        <w:tblInd w:w="-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471"/>
        <w:gridCol w:w="4958"/>
        <w:gridCol w:w="1264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71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Качественное состояние кустарников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5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Основные признаки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Коэффициент состояния (К</w:t>
            </w:r>
            <w:r>
              <w:rPr>
                <w:rFonts w:eastAsia="Arial" w:cs="Times New Roman"/>
                <w:color w:val="000000"/>
                <w:sz w:val="26"/>
                <w:szCs w:val="26"/>
                <w:vertAlign w:val="subscript"/>
                <w:lang w:val="ru-RU" w:eastAsia="ru-RU" w:bidi="ar-SA"/>
              </w:rPr>
              <w:t xml:space="preserve">сост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71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5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71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Хорошее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58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Кустарники нормально развитые, здоровые, густо облиственные по всей их высоте, сухих и отмирающих ветвей нет. Механических повреждений и поражений болезнями нет. Окраска и величина листьев нормальные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1,0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71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Удовлетворительное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58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Кустарники здоровые, с признаками замедленного роста, недостаточно облиственные, с наличием усыхающих побегов, кроны односторонние, сплюснутые, ветви частично снизу оголены; имеются незначительные механические повреждения, повреждения вредителями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0,75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71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58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Кустарники ослабленные, пораженные болезнями, переросшие, сильно оголенные снизу, листва мелкая, имеются усохшие ветви и слабо облиственные, с сильными механическими повреждениями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Таблица 5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left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                                </w:t>
      </w:r>
      <w:r>
        <w:rPr>
          <w:rFonts w:eastAsia="Arial" w:cs="Times New Roman"/>
          <w:color w:val="000000"/>
          <w:sz w:val="26"/>
          <w:szCs w:val="26"/>
        </w:rPr>
        <w:t xml:space="preserve">Характеристика качественного состояния газонов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Style w:val="1111"/>
        <w:tblW w:w="8954" w:type="dxa"/>
        <w:tblInd w:w="-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328"/>
        <w:gridCol w:w="4964"/>
        <w:gridCol w:w="1662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2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Качественное состояние газонов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Основные признаки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Коэффициент состояния (К</w:t>
            </w:r>
            <w:r>
              <w:rPr>
                <w:rFonts w:eastAsia="Arial" w:cs="Times New Roman"/>
                <w:color w:val="000000"/>
                <w:sz w:val="26"/>
                <w:szCs w:val="26"/>
                <w:vertAlign w:val="subscript"/>
                <w:lang w:val="ru-RU" w:eastAsia="ru-RU" w:bidi="ar-SA"/>
              </w:rPr>
              <w:t xml:space="preserve">сост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2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2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Хорошее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Поверхность хорошо спланирована, травостой густой однородный, равномерный, регулярно стригущийся, цвет интенсивно зеленый; сорняков и мха нет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1,0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2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Удовлетворительное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4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Поверхность газона с заметными неровностями, травостой неровный с примесью сорняков, нерегулярно стригущийся, цвет зеленый, плешин и вытоптанных мест нет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0,75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32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64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Травостой изреженный, неоднородный, много широколистных сорняков, окраска газона неровная, с преобладанием желтых оттенков, много мха, плешин, вытоптанных мест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tabs>
                <w:tab w:val="clear" w:pos="708" w:leader="none"/>
                <w:tab w:val="left" w:pos="7087" w:leader="none"/>
              </w:tabs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ind w:left="0" w:right="0" w:firstLine="0"/>
        <w:jc w:val="right"/>
        <w:spacing w:before="0" w:beforeAutospacing="0" w:after="0" w:afterAutospacing="0" w:line="240" w:lineRule="auto"/>
        <w:tabs>
          <w:tab w:val="clear" w:pos="708" w:leader="none"/>
          <w:tab w:val="left" w:pos="7087" w:leader="none"/>
        </w:tabs>
        <w:rPr>
          <w:sz w:val="26"/>
          <w:szCs w:val="26"/>
        </w:rPr>
      </w:pPr>
      <w:r>
        <w:rPr>
          <w:rFonts w:eastAsia="Arial" w:cs="Times New Roman"/>
          <w:color w:val="000000"/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tabs>
          <w:tab w:val="clear" w:pos="708" w:leader="none"/>
          <w:tab w:val="left" w:pos="7087" w:leader="none"/>
        </w:tabs>
        <w:rPr>
          <w:rFonts w:eastAsia="Arial" w:cs="Times New Roman"/>
          <w:color w:val="000000"/>
          <w:sz w:val="26"/>
          <w:szCs w:val="26"/>
          <w:highlight w:val="none"/>
        </w:rPr>
      </w:pPr>
      <w:r>
        <w:rPr>
          <w:rFonts w:eastAsia="Arial" w:cs="Times New Roman"/>
          <w:color w:val="000000"/>
          <w:sz w:val="26"/>
          <w:szCs w:val="26"/>
        </w:rPr>
        <w:t xml:space="preserve">Таблица 6</w:t>
      </w:r>
      <w:r>
        <w:rPr>
          <w:rFonts w:eastAsia="Arial" w:cs="Times New Roman"/>
          <w:color w:val="000000"/>
          <w:sz w:val="26"/>
          <w:szCs w:val="26"/>
          <w:highlight w:val="none"/>
        </w:rPr>
      </w:r>
      <w:r>
        <w:rPr>
          <w:rFonts w:eastAsia="Arial" w:cs="Times New Roman"/>
          <w:color w:val="000000"/>
          <w:sz w:val="26"/>
          <w:szCs w:val="26"/>
          <w:highlight w:val="none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tabs>
          <w:tab w:val="clear" w:pos="708" w:leader="none"/>
          <w:tab w:val="left" w:pos="7087" w:leader="none"/>
        </w:tabs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Характеристика качественного состояния цветников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tabs>
          <w:tab w:val="clear" w:pos="708" w:leader="none"/>
          <w:tab w:val="left" w:pos="7087" w:leader="none"/>
        </w:tabs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Style w:val="1111"/>
        <w:tblW w:w="8550" w:type="dxa"/>
        <w:tblInd w:w="-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618"/>
        <w:gridCol w:w="4345"/>
        <w:gridCol w:w="1587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Качественное состояние цветников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Основные признаки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Коэффициент состояния (К</w:t>
            </w:r>
            <w:r>
              <w:rPr>
                <w:rFonts w:eastAsia="Arial" w:cs="Times New Roman"/>
                <w:color w:val="000000"/>
                <w:sz w:val="26"/>
                <w:szCs w:val="26"/>
                <w:vertAlign w:val="subscript"/>
                <w:lang w:val="ru-RU" w:eastAsia="ru-RU" w:bidi="ar-SA"/>
              </w:rPr>
              <w:t xml:space="preserve">сост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Хорошее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Поверхность тщательно спланирована, почва хорошо удобрена, растения хорошо развиты, равные по качеству, отпада нет, уход регулярный, сорняков нет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1,0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Удовлетворительное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Поверхность грубо спланирована с заметными неровностями, почва слабо удобрена, растения нормально развиты, отпад заметен, сорняки единичны, ремонт цветников нерегулярный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0,75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1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Неудовлетворительное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45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Почва не удобрена, поверхность спланирована грубо, растения слабо развиты, отпад значительный, сорняков много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  <w:szCs w:val="26"/>
        </w:rPr>
      </w:pPr>
      <w:r>
        <w:rPr>
          <w:sz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Таблица 7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Коэффициенты повреждения растений (деревья и кустарники)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Style w:val="1111"/>
        <w:tblW w:w="8611" w:type="dxa"/>
        <w:tblInd w:w="-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75"/>
        <w:gridCol w:w="6548"/>
        <w:gridCol w:w="1588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N п/п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Степень повреждения надземных и подземных частей растения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Коэффициент повреждения (К</w:t>
            </w:r>
            <w:r>
              <w:rPr>
                <w:rFonts w:eastAsia="Arial" w:cs="Times New Roman"/>
                <w:color w:val="000000"/>
                <w:sz w:val="26"/>
                <w:szCs w:val="26"/>
                <w:vertAlign w:val="subscript"/>
                <w:lang w:val="ru-RU" w:eastAsia="ru-RU" w:bidi="ar-SA"/>
              </w:rPr>
              <w:t xml:space="preserve">повр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Сильное повреждение, приводящее к гибели растения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1,0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Повреждение, при котором восстановительный период составит 5 - 10 лет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0,7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Повреждение, при котором восстановительный период составит 3 - 4 года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0,5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7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4.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Повреждение, при котором восстановительный период составит 1 год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8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rFonts w:ascii="Times New Roman" w:hAnsi="Times New Roman" w:eastAsia="Arial" w:cs="Times New Roman"/>
          <w:b/>
          <w:bCs/>
          <w:color w:val="000000"/>
          <w:sz w:val="26"/>
          <w:szCs w:val="26"/>
          <w:highlight w:val="none"/>
        </w:rPr>
      </w:pPr>
      <w:r>
        <w:rPr>
          <w:rFonts w:eastAsia="Arial" w:cs="Times New Roman"/>
          <w:b/>
          <w:color w:val="000000"/>
          <w:sz w:val="26"/>
          <w:szCs w:val="26"/>
        </w:rPr>
        <w:t xml:space="preserve">2. Расчет компенсационной стоимости</w:t>
      </w:r>
      <w:r>
        <w:rPr>
          <w:rFonts w:ascii="Times New Roman" w:hAnsi="Times New Roman" w:eastAsia="Arial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b/>
          <w:bCs/>
          <w:color w:val="000000"/>
          <w:sz w:val="26"/>
          <w:szCs w:val="26"/>
          <w:highlight w:val="none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Переход от действительной восстановительной стоимости зеленых насаждений к компенсационной производится с использованием набора поправочных коэффициентов, которые позволяют учесть: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а) состояние объектов озеленения и их декоративность;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б) местоположение, определяемое категорией пользования, охранным статусом; 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в) региональный индекс инфляции.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Формула расчета компенсационной стоимости представлена в виде: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Ск = Св x Кинфл x Кзн x Кдек, где: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Ск - компенсационная стоимость деревьев, кустарников, цветников, газонов приводится в расчете на 1 дерево, 1 кустарник, 1 м</w:t>
      </w:r>
      <w:r>
        <w:rPr>
          <w:rFonts w:eastAsia="Arial" w:cs="Times New Roman"/>
          <w:color w:val="000000"/>
          <w:sz w:val="26"/>
          <w:szCs w:val="26"/>
          <w:vertAlign w:val="superscript"/>
        </w:rPr>
        <w:t xml:space="preserve">2</w:t>
      </w:r>
      <w:r>
        <w:rPr>
          <w:rFonts w:eastAsia="Arial" w:cs="Times New Roman"/>
          <w:color w:val="000000"/>
          <w:sz w:val="26"/>
          <w:szCs w:val="26"/>
        </w:rPr>
        <w:t xml:space="preserve"> газона, 1 м</w:t>
      </w:r>
      <w:r>
        <w:rPr>
          <w:rFonts w:eastAsia="Arial" w:cs="Times New Roman"/>
          <w:color w:val="000000"/>
          <w:sz w:val="26"/>
          <w:szCs w:val="26"/>
          <w:vertAlign w:val="superscript"/>
        </w:rPr>
        <w:t xml:space="preserve">2</w:t>
      </w:r>
      <w:r>
        <w:rPr>
          <w:rFonts w:eastAsia="Arial" w:cs="Times New Roman"/>
          <w:color w:val="000000"/>
          <w:sz w:val="26"/>
          <w:szCs w:val="26"/>
        </w:rPr>
        <w:t xml:space="preserve"> цветника в рублях, применяется для расчетов платежей в случаях сноса или повреждения зеленых насаждений;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Св - действительная восстановительная стоимость деревьев, кустарников, цветников, газонов определяется в соответствии с разделом 1 настоящей Методики;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Кинфл - коэффициент (индекс) инфляции на 1 января года, в котором производится определение компенсационной стоимости;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Кзн - коэффициент значимости, корректировка на природоохранную, социально-экологическую, рекреационную значимость зеленых насаждений (приведены в </w:t>
      </w:r>
      <w:r>
        <w:fldChar w:fldCharType="begin"/>
      </w:r>
      <w:r>
        <w:rPr>
          <w:rFonts w:eastAsia="Arial" w:cs="Times New Roman"/>
          <w:color w:val="0000ff"/>
          <w:sz w:val="26"/>
          <w:szCs w:val="26"/>
          <w:u w:val="single"/>
        </w:rPr>
        <w:instrText xml:space="preserve"> HYPERLINK "../../../../opt/r7-office/desktopeditors/editors/web-apps/apps/documenteditor/main/index.html%3F_dc=0&amp;lang=ru-RU&amp;frameEditorId=placeholder&amp;parentOrigin=file://" \l "Par864"</w:instrTex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separate"/>
      </w:r>
      <w:r>
        <w:rPr>
          <w:rFonts w:eastAsia="Arial" w:cs="Times New Roman"/>
          <w:color w:val="0000ff"/>
          <w:sz w:val="26"/>
          <w:szCs w:val="26"/>
          <w:u w:val="single"/>
        </w:rPr>
        <w:t xml:space="preserve">таблице 8</w: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end"/>
      </w:r>
      <w:r>
        <w:rPr>
          <w:rFonts w:eastAsia="Arial" w:cs="Times New Roman"/>
          <w:color w:val="000000"/>
          <w:sz w:val="26"/>
          <w:szCs w:val="26"/>
        </w:rPr>
        <w:t xml:space="preserve">);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539"/>
        <w:jc w:val="both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Кдек - коэффициент декоративности, корректировка на высокие эстетические свойства растений, связанные с систематическим уходом, неоднократной обрезкой (приведены в </w:t>
      </w:r>
      <w:r>
        <w:fldChar w:fldCharType="begin"/>
      </w:r>
      <w:r>
        <w:rPr>
          <w:rFonts w:eastAsia="Arial" w:cs="Times New Roman"/>
          <w:color w:val="0000ff"/>
          <w:sz w:val="26"/>
          <w:szCs w:val="26"/>
          <w:u w:val="single"/>
        </w:rPr>
        <w:instrText xml:space="preserve"> HYPERLINK "../../../../opt/r7-office/desktopeditors/editors/web-apps/apps/documenteditor/main/index.html%3F_dc=0&amp;lang=ru-RU&amp;frameEditorId=placeholder&amp;parentOrigin=file://" \l "Par892"</w:instrTex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separate"/>
      </w:r>
      <w:r>
        <w:rPr>
          <w:rFonts w:eastAsia="Arial" w:cs="Times New Roman"/>
          <w:color w:val="0000ff"/>
          <w:sz w:val="26"/>
          <w:szCs w:val="26"/>
          <w:u w:val="single"/>
        </w:rPr>
        <w:t xml:space="preserve">таблице 9</w:t>
      </w:r>
      <w:r>
        <w:rPr>
          <w:rFonts w:eastAsia="Arial" w:cs="Times New Roman"/>
          <w:color w:val="0000ff"/>
          <w:sz w:val="26"/>
          <w:szCs w:val="26"/>
          <w:u w:val="single"/>
        </w:rPr>
        <w:fldChar w:fldCharType="end"/>
      </w:r>
      <w:r>
        <w:rPr>
          <w:rFonts w:eastAsia="Arial" w:cs="Times New Roman"/>
          <w:color w:val="000000"/>
          <w:sz w:val="26"/>
          <w:szCs w:val="26"/>
        </w:rPr>
        <w:t xml:space="preserve">).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pPr>
      <w:r>
        <w:rPr>
          <w:rFonts w:eastAsia="Arial" w:cs="Times New Roman"/>
          <w:color w:val="000000"/>
          <w:sz w:val="26"/>
        </w:rPr>
        <w:t xml:space="preserve">Таблица 8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Коэффициент значимости для различных категорий зеленых насаждений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Style w:val="1111"/>
        <w:tblW w:w="9637" w:type="dxa"/>
        <w:tblInd w:w="-43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247"/>
        <w:gridCol w:w="1779"/>
        <w:gridCol w:w="4948"/>
        <w:gridCol w:w="1662"/>
      </w:tblGrid>
      <w:tr>
        <w:trPr>
          <w:trHeight w:val="145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N п/п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Категории объектов озеленения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Состав насаждений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Коэффициент значимости (К</w:t>
            </w:r>
            <w:r>
              <w:rPr>
                <w:rFonts w:eastAsia="Arial" w:cs="Times New Roman"/>
                <w:color w:val="000000"/>
                <w:sz w:val="26"/>
                <w:szCs w:val="26"/>
                <w:vertAlign w:val="subscript"/>
                <w:lang w:val="ru-RU" w:eastAsia="ru-RU" w:bidi="ar-SA"/>
              </w:rPr>
              <w:t xml:space="preserve">зн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124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Зеленые насаждения общего пользования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Парки, сады, рощи, скверы, бульвары, памятники садово-паркового искусства, насаждения вдоль магистральных дорог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1,0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9" w:type="dxa"/>
            <w:vMerge w:val="restart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Зеленые насаждения ограниченного пользования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Озеленение лечебных, детских, учебных и научных учреждений, промышленных предприятий, административно-хозяйственных и других объектов вне зависимости от форм собственности на землю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0,8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47" w:type="dxa"/>
            <w:vMerge w:val="continue"/>
            <w:textDirection w:val="lrTb"/>
            <w:noWrap w:val="false"/>
          </w:tcPr>
          <w:p>
            <w:pPr>
              <w:pStyle w:val="1019"/>
              <w:jc w:val="left"/>
              <w:spacing w:before="0" w:after="0"/>
              <w:widowControl w:val="off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  <w:r>
              <w:rPr>
                <w:rFonts w:cs="Times New Roman"/>
                <w:sz w:val="26"/>
                <w:szCs w:val="26"/>
              </w:rPr>
            </w: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79" w:type="dxa"/>
            <w:vMerge w:val="continue"/>
            <w:textDirection w:val="lrTb"/>
            <w:noWrap w:val="false"/>
          </w:tcPr>
          <w:p>
            <w:pPr>
              <w:pStyle w:val="1019"/>
              <w:jc w:val="left"/>
              <w:spacing w:before="0" w:after="0"/>
              <w:widowControl w:val="off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</w:r>
            <w:r>
              <w:rPr>
                <w:rFonts w:cs="Times New Roman"/>
                <w:sz w:val="26"/>
                <w:szCs w:val="26"/>
              </w:rPr>
            </w:r>
            <w:r>
              <w:rPr>
                <w:rFonts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49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Озеленение внутриквартальное, придомовое, вдоль улиц и дорог местного значения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0,7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4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7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Зеленые насаждения специального назначения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94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Санитарно-защитные, водоохранные, защитно-мелиоративные, противопожарные зоны, кладбища, насаждения вдоль железных дорог, питомники, дендрарии, сады, оранжерейные хозяйства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0,9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pPr>
      <w:r>
        <w:rPr>
          <w:rFonts w:eastAsia="Arial" w:cs="Times New Roman"/>
          <w:color w:val="000000"/>
          <w:sz w:val="26"/>
          <w:szCs w:val="26"/>
        </w:rPr>
        <w:t xml:space="preserve">Таблица 9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center"/>
        <w:spacing w:before="0" w:beforeAutospacing="0" w:after="0" w:afterAutospacing="0" w:line="240" w:lineRule="auto"/>
        <w:rPr>
          <w:sz w:val="26"/>
        </w:rPr>
      </w:pPr>
      <w:r>
        <w:rPr>
          <w:rFonts w:eastAsia="Arial" w:cs="Times New Roman"/>
          <w:color w:val="000000"/>
          <w:sz w:val="26"/>
          <w:szCs w:val="26"/>
        </w:rPr>
        <w:t xml:space="preserve">Коэффициенты декоративных растений</w:t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both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tbl>
      <w:tblPr>
        <w:tblStyle w:val="1111"/>
        <w:tblW w:w="8550" w:type="dxa"/>
        <w:tblInd w:w="-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72"/>
        <w:gridCol w:w="6097"/>
        <w:gridCol w:w="1781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N п/п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Показатели декоративности растений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1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Коэффициент декоративности (К</w:t>
            </w:r>
            <w:r>
              <w:rPr>
                <w:rFonts w:eastAsia="Arial" w:cs="Times New Roman"/>
                <w:color w:val="000000"/>
                <w:sz w:val="26"/>
                <w:szCs w:val="26"/>
                <w:vertAlign w:val="subscript"/>
                <w:lang w:val="ru-RU" w:eastAsia="ru-RU" w:bidi="ar-SA"/>
              </w:rPr>
              <w:t xml:space="preserve">дек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1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2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7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Обычные, нормально развитые растения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0,8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2.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7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Растения, подвергавшиеся систематическому уходу (кроноформирующая обрезка, формовая обрезка кустарников)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0,9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3.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97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Садовые формы растений (разнообразные формы крон: пирамидальные, плакучие, колоновидные; различная окраска листьев; пестролистные формы)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  <w:t xml:space="preserve">1,0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pStyle w:val="1019"/>
        <w:ind w:left="0" w:right="0" w:firstLine="0"/>
        <w:jc w:val="left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sz w:val="26"/>
        </w:rPr>
      </w:pPr>
      <w:r>
        <w:rPr>
          <w:sz w:val="26"/>
        </w:rPr>
      </w:r>
      <w:r>
        <w:rPr>
          <w:sz w:val="26"/>
        </w:rPr>
      </w:r>
      <w:r>
        <w:rPr>
          <w:sz w:val="26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0" w:beforeAutospacing="0" w:after="0" w:afterAutospacing="0" w:line="240" w:lineRule="auto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lef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pPr>
      <w:r>
        <w:rPr>
          <w:rFonts w:eastAsia="Arial" w:cs="Times New Roman"/>
          <w:color w:val="000000"/>
          <w:sz w:val="26"/>
          <w:szCs w:val="26"/>
        </w:rPr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ырубки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pStyle w:val="1019"/>
        <w:ind w:left="0" w:right="0" w:firstLine="0"/>
        <w:jc w:val="right"/>
        <w:spacing w:before="0" w:beforeAutospacing="0" w:after="0" w:line="57" w:lineRule="atLeast"/>
        <w:rPr>
          <w:rFonts w:eastAsia="Times New Roman"/>
          <w:color w:val="auto"/>
          <w:sz w:val="26"/>
          <w:szCs w:val="26"/>
          <w:highlight w:val="white"/>
        </w:rPr>
      </w:pPr>
      <w:r>
        <w:rPr>
          <w:rFonts w:eastAsia="Times New Roman"/>
          <w:color w:val="auto"/>
          <w:sz w:val="26"/>
          <w:szCs w:val="26"/>
          <w:highlight w:val="white"/>
        </w:rPr>
      </w:r>
      <w:r>
        <w:rPr>
          <w:rFonts w:eastAsia="Times New Roman"/>
          <w:color w:val="auto"/>
          <w:sz w:val="26"/>
          <w:szCs w:val="26"/>
          <w:highlight w:val="white"/>
        </w:rPr>
      </w:r>
      <w:r>
        <w:rPr>
          <w:rFonts w:eastAsia="Times New Roman"/>
          <w:color w:val="auto"/>
          <w:sz w:val="26"/>
          <w:szCs w:val="26"/>
          <w:highlight w:val="white"/>
        </w:rPr>
      </w:r>
    </w:p>
    <w:p>
      <w:pPr>
        <w:pStyle w:val="1019"/>
        <w:ind w:left="0" w:right="0" w:firstLine="0"/>
        <w:jc w:val="left"/>
        <w:spacing w:before="17" w:beforeAutospacing="0" w:after="0" w:line="57" w:lineRule="atLeas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tbl>
      <w:tblPr>
        <w:tblStyle w:val="1111"/>
        <w:tblW w:w="9354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54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АКТ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0"/>
              <w:jc w:val="center"/>
              <w:spacing w:before="24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обследования зеленых насаждений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"__" ___________ 20__ года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54" w:type="dxa"/>
            <w:vAlign w:val="bottom"/>
            <w:textDirection w:val="lrTb"/>
            <w:noWrap w:val="false"/>
          </w:tcPr>
          <w:p>
            <w:pPr>
              <w:pStyle w:val="1019"/>
              <w:ind w:left="0" w:right="0" w:firstLine="283"/>
              <w:jc w:val="both"/>
              <w:spacing w:before="11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  <w:highlight w:val="white"/>
              </w:rPr>
            </w:pPr>
            <w:r>
              <w:rPr>
                <w:rFonts w:eastAsia="Times New Roman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К</w:t>
            </w:r>
            <w:r>
              <w:rPr>
                <w:rFonts w:eastAsia="Times New Roman" w:cs="Times New Roman"/>
                <w:color w:val="000000"/>
                <w:sz w:val="26"/>
                <w:highlight w:val="white"/>
                <w:shd w:val="clear" w:color="auto" w:fill="e0c2cd"/>
                <w:lang w:val="ru-RU" w:eastAsia="ru-RU" w:bidi="ar-SA"/>
              </w:rPr>
              <w:t xml:space="preserve">омиссия по проведению комплексного обследования зеленых насаждений в состав</w:t>
            </w:r>
            <w:r>
              <w:rPr>
                <w:rFonts w:eastAsia="Times New Roman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е:</w:t>
            </w:r>
            <w:r>
              <w:rPr>
                <w:rFonts w:ascii="Times New Roman" w:hAnsi="Times New Roman" w:eastAsia="Times New Roman" w:cs="Times New Roman"/>
                <w:sz w:val="2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6"/>
                <w:highlight w:val="white"/>
              </w:rPr>
            </w:r>
          </w:p>
          <w:p>
            <w:pPr>
              <w:pStyle w:val="1019"/>
              <w:ind w:left="0" w:right="0" w:firstLine="0"/>
              <w:jc w:val="left"/>
              <w:spacing w:before="11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1. 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283"/>
              <w:jc w:val="both"/>
              <w:spacing w:before="17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(Ф.И.О., должность)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0"/>
              <w:jc w:val="left"/>
              <w:spacing w:before="28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2. 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283"/>
              <w:jc w:val="both"/>
              <w:spacing w:before="17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(Ф.И.О., должность)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0"/>
              <w:jc w:val="left"/>
              <w:spacing w:before="28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3. 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283"/>
              <w:jc w:val="both"/>
              <w:spacing w:before="34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(Ф.И.О., должность)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0"/>
              <w:jc w:val="left"/>
              <w:spacing w:before="28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4. 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283"/>
              <w:jc w:val="both"/>
              <w:spacing w:before="17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(Ф.И.О., должность)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0"/>
              <w:jc w:val="left"/>
              <w:spacing w:before="40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5.______________________________________________________________________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283"/>
              <w:jc w:val="both"/>
              <w:spacing w:before="11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(Ф.И.О., должность)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0"/>
              <w:jc w:val="left"/>
              <w:spacing w:before="11" w:beforeAutospacing="0" w:after="0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провела обследование зеленых насаждений по адресу: _______________________________________________________________________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__________________ на основании заявления N от "_" ___________ 20__ г.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</w:tr>
    </w:tbl>
    <w:p>
      <w:pPr>
        <w:pStyle w:val="1019"/>
        <w:ind w:left="0" w:right="0" w:firstLine="0"/>
        <w:jc w:val="both"/>
        <w:spacing w:before="17" w:beforeAutospacing="0" w:after="0" w:line="57" w:lineRule="atLeast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1019"/>
        <w:ind w:left="0" w:right="0" w:firstLine="0"/>
        <w:jc w:val="both"/>
        <w:spacing w:before="11" w:beforeAutospacing="0" w:after="0" w:line="57" w:lineRule="atLeast"/>
        <w:rPr>
          <w:highlight w:val="none"/>
        </w:rPr>
      </w:pPr>
      <w:r>
        <w:rPr>
          <w:rFonts w:eastAsia="Times New Roman" w:cs="Times New Roman"/>
          <w:color w:val="000000"/>
          <w:sz w:val="26"/>
        </w:rPr>
        <w:t xml:space="preserve">Результаты обследования:</w:t>
      </w:r>
      <w:r>
        <w:rPr>
          <w:highlight w:val="none"/>
        </w:rPr>
      </w:r>
      <w:r>
        <w:rPr>
          <w:highlight w:val="none"/>
        </w:rPr>
      </w:r>
    </w:p>
    <w:p>
      <w:pPr>
        <w:pStyle w:val="1019"/>
        <w:ind w:left="0" w:right="0" w:firstLine="0"/>
        <w:jc w:val="both"/>
        <w:spacing w:before="11" w:beforeAutospacing="0" w:after="0" w:line="57" w:lineRule="atLeast"/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</w:pPr>
      <w:r>
        <w:rPr>
          <w:rFonts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</w:r>
    </w:p>
    <w:tbl>
      <w:tblPr>
        <w:tblStyle w:val="1111"/>
        <w:tblW w:w="9354" w:type="dxa"/>
        <w:tblInd w:w="-46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78"/>
        <w:gridCol w:w="1130"/>
        <w:gridCol w:w="1187"/>
        <w:gridCol w:w="1492"/>
        <w:gridCol w:w="1071"/>
        <w:gridCol w:w="802"/>
        <w:gridCol w:w="698"/>
        <w:gridCol w:w="1237"/>
        <w:gridCol w:w="1158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Адрес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Вид зеленых насаждений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Порода (деревьев и кустарников)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9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Характеристика качественного состояния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71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Количество (штук) или площадь (м2)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Диаметр (см)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Высота (м)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Степень повреждения надземных и подземных частей (деревьев и кустарников)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5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Примечание</w:t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9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71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02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9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37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58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  <w:r>
              <w:rPr>
                <w:rFonts w:ascii="Times New Roman" w:hAnsi="Times New Roman" w:eastAsia="Times New Roman" w:cs="Times New Roman"/>
                <w:sz w:val="26"/>
              </w:rPr>
            </w:r>
          </w:p>
        </w:tc>
      </w:tr>
    </w:tbl>
    <w:p>
      <w:pPr>
        <w:ind w:left="0" w:right="0" w:firstLine="0"/>
        <w:jc w:val="both"/>
        <w:spacing w:before="240" w:after="0" w:line="57" w:lineRule="atLeas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1019"/>
        <w:ind w:left="0" w:right="0" w:firstLine="0"/>
        <w:jc w:val="both"/>
        <w:spacing w:before="0" w:beforeAutospacing="0" w:after="0" w:line="240" w:lineRule="auto"/>
        <w:rPr>
          <w:rFonts w:eastAsia="Times New Roman"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highlight w:val="white"/>
        </w:rPr>
        <w:t xml:space="preserve">В результате обследования установлена _________________________________</w:t>
      </w:r>
      <w:r>
        <w:rPr>
          <w:rFonts w:eastAsia="Times New Roman" w:cs="Times New Roman"/>
          <w:sz w:val="26"/>
          <w:highlight w:val="white"/>
        </w:rPr>
        <w:t xml:space="preserve">___</w:t>
      </w:r>
      <w:r>
        <w:rPr>
          <w:rFonts w:eastAsia="Times New Roman" w:cs="Times New Roman"/>
          <w:sz w:val="26"/>
          <w:highlight w:val="white"/>
        </w:rPr>
        <w:t xml:space="preserve">_</w:t>
      </w:r>
      <w:r>
        <w:rPr>
          <w:rFonts w:eastAsia="Times New Roman" w:cs="Times New Roman"/>
          <w:sz w:val="26"/>
          <w:szCs w:val="26"/>
          <w:highlight w:val="white"/>
        </w:rPr>
      </w:r>
      <w:r>
        <w:rPr>
          <w:rFonts w:eastAsia="Times New Roman" w:cs="Times New Roman"/>
          <w:sz w:val="26"/>
          <w:szCs w:val="26"/>
          <w:highlight w:val="white"/>
        </w:rPr>
      </w:r>
    </w:p>
    <w:p>
      <w:pPr>
        <w:ind w:left="4248" w:right="0" w:firstLine="708"/>
        <w:jc w:val="both"/>
        <w:spacing w:before="0" w:beforeAutospacing="0" w:after="0" w:line="240" w:lineRule="auto"/>
        <w:rPr>
          <w:rFonts w:eastAsia="Times New Roman"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0"/>
          <w:szCs w:val="20"/>
          <w:highlight w:val="white"/>
        </w:rPr>
        <w:t xml:space="preserve">необходимость/отсутствие в необходимости</w:t>
      </w:r>
      <w:r>
        <w:rPr>
          <w:rFonts w:eastAsia="Times New Roman" w:cs="Times New Roman"/>
          <w:sz w:val="26"/>
          <w:highlight w:val="white"/>
        </w:rPr>
        <w:t xml:space="preserve"> </w:t>
      </w:r>
      <w:r>
        <w:rPr>
          <w:rFonts w:eastAsia="Times New Roman" w:cs="Times New Roman"/>
          <w:sz w:val="26"/>
          <w:szCs w:val="26"/>
          <w:highlight w:val="white"/>
        </w:rPr>
      </w:r>
      <w:r>
        <w:rPr>
          <w:rFonts w:eastAsia="Times New Roman" w:cs="Times New Roman"/>
          <w:sz w:val="26"/>
          <w:szCs w:val="26"/>
          <w:highlight w:val="white"/>
        </w:rPr>
      </w:r>
    </w:p>
    <w:p>
      <w:pPr>
        <w:ind w:left="0" w:right="0" w:firstLine="0"/>
        <w:jc w:val="both"/>
        <w:spacing w:before="0" w:beforeAutospacing="0" w:after="0" w:line="240" w:lineRule="auto"/>
        <w:rPr>
          <w:rFonts w:eastAsia="Times New Roman"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highlight w:val="white"/>
        </w:rPr>
        <w:t xml:space="preserve">компенсационного озеленения.</w:t>
      </w:r>
      <w:r>
        <w:rPr>
          <w:rFonts w:eastAsia="Times New Roman" w:cs="Times New Roman"/>
          <w:sz w:val="26"/>
          <w:szCs w:val="26"/>
          <w:highlight w:val="white"/>
        </w:rPr>
      </w:r>
      <w:r>
        <w:rPr>
          <w:rFonts w:eastAsia="Times New Roman" w:cs="Times New Roman"/>
          <w:sz w:val="26"/>
          <w:szCs w:val="26"/>
          <w:highlight w:val="white"/>
        </w:rPr>
      </w:r>
    </w:p>
    <w:p>
      <w:pPr>
        <w:pStyle w:val="1019"/>
        <w:ind w:left="0" w:right="0" w:firstLine="0"/>
        <w:jc w:val="both"/>
        <w:spacing w:before="240" w:after="0" w:line="57" w:lineRule="atLeast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/>
          <w:color w:val="000000"/>
          <w:sz w:val="26"/>
        </w:rPr>
        <w:t xml:space="preserve">Подписи членов комиссии:</w:t>
      </w:r>
      <w:r>
        <w:rPr>
          <w:rFonts w:ascii="Times New Roman" w:hAnsi="Times New Roman" w:eastAsia="Times New Roman" w:cs="Times New Roman"/>
          <w:sz w:val="26"/>
        </w:rPr>
      </w:r>
      <w:r>
        <w:rPr>
          <w:rFonts w:ascii="Times New Roman" w:hAnsi="Times New Roman" w:eastAsia="Times New Roman" w:cs="Times New Roman"/>
          <w:sz w:val="26"/>
        </w:rPr>
      </w:r>
    </w:p>
    <w:p>
      <w:pPr>
        <w:pStyle w:val="1019"/>
        <w:ind w:left="0" w:right="0" w:firstLine="0"/>
        <w:jc w:val="righ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pStyle w:val="1019"/>
        <w:ind w:left="0" w:right="0" w:firstLine="0"/>
        <w:jc w:val="righ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highlight w:val="none"/>
        </w:rPr>
      </w:pPr>
      <w:r>
        <w:rPr>
          <w:rFonts w:eastAsia="Arial" w:cs="Times New Roman"/>
          <w:color w:val="000000"/>
          <w:sz w:val="26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highlight w:val="none"/>
        </w:rPr>
      </w:r>
    </w:p>
    <w:p>
      <w:pPr>
        <w:shd w:val="nil" w:color="auto"/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pP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  <w:br w:type="page" w:clear="all"/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Приложение № 10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Выдача разрешения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а право в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ырубки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зеленых насаждений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  <w:r>
              <w:rPr>
                <w:rFonts w:ascii="Times New Roman" w:hAnsi="Times New Roman" w:cs="Calibri"/>
                <w:color w:val="000000" w:themeColor="text1"/>
                <w:highlight w:val="white"/>
              </w:rPr>
            </w:r>
          </w:p>
        </w:tc>
      </w:tr>
    </w:tbl>
    <w:p>
      <w:pPr>
        <w:pStyle w:val="1019"/>
        <w:ind w:left="0" w:right="0" w:firstLine="0"/>
        <w:jc w:val="right"/>
        <w:spacing w:before="0" w:beforeAutospacing="0" w:after="0" w:line="57" w:lineRule="atLeast"/>
        <w:rPr>
          <w:rFonts w:eastAsia="Times New Roman"/>
          <w:color w:val="auto"/>
          <w:sz w:val="26"/>
          <w:szCs w:val="26"/>
          <w:highlight w:val="none"/>
        </w:rPr>
      </w:pPr>
      <w:r>
        <w:rPr>
          <w:rFonts w:eastAsia="Times New Roman"/>
          <w:color w:val="auto"/>
          <w:sz w:val="26"/>
          <w:szCs w:val="26"/>
          <w:highlight w:val="none"/>
        </w:rPr>
      </w:r>
      <w:r>
        <w:rPr>
          <w:rFonts w:eastAsia="Times New Roman"/>
          <w:color w:val="auto"/>
          <w:sz w:val="26"/>
          <w:szCs w:val="26"/>
          <w:highlight w:val="none"/>
        </w:rPr>
      </w:r>
      <w:r>
        <w:rPr>
          <w:rFonts w:eastAsia="Times New Roman"/>
          <w:color w:val="auto"/>
          <w:sz w:val="26"/>
          <w:szCs w:val="26"/>
          <w:highlight w:val="none"/>
        </w:rPr>
      </w:r>
    </w:p>
    <w:p>
      <w:pPr>
        <w:pStyle w:val="1019"/>
        <w:ind w:left="0" w:right="0" w:firstLine="0"/>
        <w:jc w:val="right"/>
        <w:spacing w:before="0" w:beforeAutospacing="0" w:after="0" w:line="57" w:lineRule="atLeast"/>
        <w:rPr>
          <w:rFonts w:eastAsia="Times New Roman"/>
          <w:color w:val="auto"/>
          <w:sz w:val="26"/>
          <w:szCs w:val="26"/>
          <w:highlight w:val="white"/>
        </w:rPr>
      </w:pPr>
      <w:r>
        <w:rPr>
          <w:rFonts w:eastAsia="Times New Roman"/>
          <w:color w:val="auto"/>
          <w:sz w:val="26"/>
          <w:szCs w:val="26"/>
          <w:highlight w:val="white"/>
        </w:rPr>
      </w:r>
      <w:r>
        <w:rPr>
          <w:rFonts w:eastAsia="Times New Roman"/>
          <w:color w:val="auto"/>
          <w:sz w:val="26"/>
          <w:szCs w:val="26"/>
          <w:highlight w:val="white"/>
        </w:rPr>
      </w:r>
      <w:r>
        <w:rPr>
          <w:rFonts w:eastAsia="Times New Roman"/>
          <w:color w:val="auto"/>
          <w:sz w:val="26"/>
          <w:szCs w:val="26"/>
          <w:highlight w:val="white"/>
        </w:rPr>
      </w:r>
    </w:p>
    <w:tbl>
      <w:tblPr>
        <w:tblStyle w:val="1111"/>
        <w:tblW w:w="9061" w:type="dxa"/>
        <w:tblInd w:w="-109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759"/>
        <w:gridCol w:w="1727"/>
        <w:gridCol w:w="194"/>
        <w:gridCol w:w="1366"/>
        <w:gridCol w:w="239"/>
        <w:gridCol w:w="1920"/>
        <w:gridCol w:w="855"/>
      </w:tblGrid>
      <w:tr>
        <w:trPr/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УВЕДОМЛЕНИЕ </w:t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</w:r>
            <w:r>
              <w:rPr>
                <w:rFonts w:eastAsia="Arial" w:cs="Times New Roman"/>
                <w:color w:val="000000"/>
                <w:sz w:val="26"/>
                <w:szCs w:val="26"/>
                <w:lang w:val="ru-RU" w:eastAsia="ru-RU" w:bidi="ar-SA"/>
              </w:rPr>
            </w:r>
          </w:p>
          <w:p>
            <w:pPr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</w:rPr>
            </w:pPr>
            <w:r>
              <w:rPr>
                <w:rFonts w:eastAsia="Arial" w:cs="Times New Roman"/>
                <w:b/>
                <w:bCs/>
                <w:color w:val="000000"/>
                <w:sz w:val="26"/>
                <w:highlight w:val="white"/>
                <w:shd w:val="clear" w:color="auto" w:fill="auto"/>
                <w:lang w:val="ru-RU" w:eastAsia="ru-RU" w:bidi="ar-SA"/>
              </w:rPr>
              <w:t xml:space="preserve">о расчете компенсационной стоимости зеленых насаждений</w:t>
            </w:r>
            <w:r>
              <w:rPr>
                <w:rFonts w:eastAsia="Times New Roman" w:cs="Times New Roman"/>
                <w:b/>
                <w:bCs/>
                <w:color w:val="000000"/>
                <w:sz w:val="26"/>
                <w:highlight w:val="white"/>
                <w:shd w:val="clear" w:color="auto" w:fill="auto"/>
              </w:rPr>
              <w:t xml:space="preserve">, вырубки, обрезки, пересадки зеленых насаждений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white"/>
              </w:rPr>
            </w:r>
          </w:p>
        </w:tc>
      </w:tr>
      <w:tr>
        <w:trPr/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0" w:line="276" w:lineRule="atLeast"/>
              <w:widowControl w:val="off"/>
              <w:rPr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Уважаемый ____________________!</w:t>
            </w: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1019"/>
              <w:ind w:left="0" w:right="0" w:firstLine="283"/>
              <w:jc w:val="both"/>
              <w:spacing w:before="240" w:after="0" w:line="276" w:lineRule="atLeast"/>
              <w:widowControl w:val="off"/>
              <w:rPr>
                <w:sz w:val="26"/>
                <w:highlight w:val="white"/>
              </w:rPr>
            </w:pP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Управление</w:t>
            </w: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 сельского хозяйства и природопользования 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А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д</w:t>
            </w: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министрации Чернянского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 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муниципального округа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, </w:t>
            </w: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рассмотрев Ваше заявление о выдаче разрешения на вырубку, обрезку, пересадку зеленых насаждений, произрастающих по адресу: _______________________________________, </w:t>
            </w:r>
            <w:r>
              <w:rPr>
                <w:rFonts w:eastAsia="Arial" w:cs="Times New Roman"/>
                <w:color w:val="000000"/>
                <w:sz w:val="26"/>
                <w:highlight w:val="white"/>
                <w:shd w:val="clear" w:color="auto" w:fill="e0c2cd"/>
                <w:lang w:val="ru-RU" w:eastAsia="ru-RU" w:bidi="ar-SA"/>
              </w:rPr>
              <w:t xml:space="preserve">произвело расчет компенсационной стоимости зеленых насаждений, который Вам направляется.</w:t>
            </w:r>
            <w:r>
              <w:rPr>
                <w:sz w:val="26"/>
                <w:highlight w:val="white"/>
              </w:rPr>
            </w:r>
            <w:r>
              <w:rPr>
                <w:sz w:val="26"/>
                <w:highlight w:val="white"/>
              </w:rPr>
            </w:r>
          </w:p>
          <w:p>
            <w:pPr>
              <w:ind w:left="0" w:right="0" w:firstLine="283"/>
              <w:jc w:val="both"/>
              <w:spacing w:before="240" w:after="0" w:line="276" w:lineRule="atLeast"/>
              <w:widowControl w:val="off"/>
              <w:rPr>
                <w:sz w:val="26"/>
                <w:highlight w:val="white"/>
              </w:rPr>
            </w:pP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В течение 2 (двух) рабочих дней с момента получения настоящего уведомления </w:t>
            </w: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Вам необходимо предоставить </w:t>
            </w:r>
            <w:r>
              <w:rPr>
                <w:rFonts w:eastAsia="Times New Roman" w:cs="Times New Roman"/>
                <w:color w:val="000000"/>
                <w:sz w:val="26"/>
                <w:lang w:val="ru-RU" w:eastAsia="ru-RU" w:bidi="ar-SA"/>
              </w:rPr>
              <w:t xml:space="preserve">гарантийное письмо</w:t>
            </w:r>
            <w:r>
              <w:rPr>
                <w:rFonts w:eastAsia="Times New Roman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 </w:t>
            </w:r>
            <w:r>
              <w:rPr>
                <w:rFonts w:eastAsia="Arial" w:cs="Times New Roman"/>
                <w:color w:val="000000"/>
                <w:sz w:val="26"/>
                <w:szCs w:val="26"/>
                <w:highlight w:val="white"/>
                <w:lang w:val="ru-RU" w:eastAsia="ru-RU" w:bidi="ar-SA"/>
              </w:rPr>
              <w:t xml:space="preserve">на </w:t>
            </w:r>
            <w:r>
              <w:rPr>
                <w:rFonts w:eastAsia="Arial" w:cs="Times New Roman"/>
                <w:color w:val="000000"/>
                <w:sz w:val="26"/>
                <w:szCs w:val="26"/>
                <w:highlight w:val="white"/>
                <w:lang w:val="ru-RU" w:eastAsia="ru-RU" w:bidi="ar-SA"/>
              </w:rPr>
              <w:t xml:space="preserve">приобретение посадочного материала в соотношении с нанесенным </w:t>
            </w:r>
            <w:r>
              <w:rPr>
                <w:rFonts w:eastAsia="Arial" w:cs="Times New Roman"/>
                <w:color w:val="000000"/>
                <w:sz w:val="26"/>
                <w:szCs w:val="26"/>
                <w:highlight w:val="white"/>
                <w:lang w:val="ru-RU" w:eastAsia="ru-RU" w:bidi="ar-SA"/>
              </w:rPr>
              <w:t xml:space="preserve">ущербом при  вырубке и  повреждении зеленых насаждений </w:t>
            </w:r>
            <w:r>
              <w:rPr>
                <w:rFonts w:eastAsia="Arial" w:cs="Times New Roman"/>
                <w:color w:val="000000"/>
                <w:sz w:val="26"/>
                <w:szCs w:val="26"/>
                <w:highlight w:val="white"/>
                <w:lang w:val="ru-RU" w:eastAsia="ru-RU" w:bidi="ar-SA"/>
              </w:rPr>
              <w:t xml:space="preserve">с последующим компенсационным озеленением в ближайший посад</w:t>
            </w:r>
            <w:r>
              <w:rPr>
                <w:rFonts w:eastAsia="Arial" w:cs="Times New Roman"/>
                <w:color w:val="000000"/>
                <w:sz w:val="26"/>
                <w:szCs w:val="26"/>
                <w:highlight w:val="white"/>
                <w:lang w:val="ru-RU" w:eastAsia="ru-RU" w:bidi="ar-SA"/>
              </w:rPr>
              <w:t xml:space="preserve">очный период</w:t>
            </w:r>
            <w:r>
              <w:rPr>
                <w:rFonts w:eastAsia="Arial" w:cs="Times New Roman"/>
                <w:color w:val="000000"/>
                <w:sz w:val="26"/>
                <w:szCs w:val="26"/>
                <w:highlight w:val="white"/>
                <w:lang w:val="ru-RU" w:eastAsia="ru-RU" w:bidi="ar-SA"/>
              </w:rPr>
              <w:t xml:space="preserve"> 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в управление сельского хозяйства и природопользования 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А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дминистрации 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Чернянского муниципального округа.</w:t>
            </w:r>
            <w:r>
              <w:rPr>
                <w:sz w:val="26"/>
                <w:highlight w:val="white"/>
              </w:rPr>
            </w:r>
            <w:r>
              <w:rPr>
                <w:sz w:val="26"/>
                <w:highlight w:val="white"/>
              </w:rPr>
            </w:r>
          </w:p>
          <w:p>
            <w:pPr>
              <w:pStyle w:val="1019"/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rPr>
                <w:rFonts w:eastAsia="Arial" w:cs="Times New Roman"/>
                <w:color w:val="000000"/>
                <w:sz w:val="26"/>
                <w:szCs w:val="26"/>
                <w:highlight w:val="none"/>
                <w:lang w:val="ru-RU" w:eastAsia="ru-RU" w:bidi="ar-SA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При предъявлении гарантийного письма Вам  будет произведена выдача разрешен</w:t>
            </w: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ия на право вы</w:t>
            </w: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рубки зеленых насаждений.</w:t>
            </w:r>
            <w:r>
              <w:rPr>
                <w:rFonts w:eastAsia="Arial" w:cs="Times New Roman"/>
                <w:color w:val="000000"/>
                <w:sz w:val="26"/>
                <w:szCs w:val="26"/>
                <w:highlight w:val="none"/>
                <w:lang w:val="ru-RU" w:eastAsia="ru-RU" w:bidi="ar-SA"/>
              </w:rPr>
            </w:r>
            <w:r>
              <w:rPr>
                <w:rFonts w:eastAsia="Arial" w:cs="Times New Roman"/>
                <w:color w:val="000000"/>
                <w:sz w:val="26"/>
                <w:szCs w:val="26"/>
                <w:highlight w:val="none"/>
                <w:lang w:val="ru-RU" w:eastAsia="ru-RU" w:bidi="ar-SA"/>
              </w:rPr>
            </w:r>
          </w:p>
          <w:p>
            <w:pPr>
              <w:ind w:left="0" w:right="0" w:firstLine="283"/>
              <w:jc w:val="both"/>
              <w:spacing w:before="0" w:beforeAutospacing="0" w:after="0" w:afterAutospacing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  <w:r>
              <w:rPr>
                <w:rFonts w:eastAsia="Arial" w:cs="Times New Roman"/>
                <w:color w:val="000000"/>
                <w:sz w:val="26"/>
                <w:highlight w:val="white"/>
                <w:lang w:val="ru-RU" w:eastAsia="ru-RU" w:bidi="ar-SA"/>
              </w:rPr>
              <w:t xml:space="preserve">Приложение: </w:t>
            </w:r>
            <w:r>
              <w:rPr>
                <w:rFonts w:eastAsia="Arial" w:cs="Times New Roman"/>
                <w:color w:val="000000"/>
                <w:sz w:val="26"/>
                <w:highlight w:val="white"/>
                <w:shd w:val="clear" w:color="auto" w:fill="e0c2cd"/>
                <w:lang w:val="ru-RU" w:eastAsia="ru-RU" w:bidi="ar-SA"/>
              </w:rPr>
              <w:t xml:space="preserve">расчет компенсационной стоимости зеленых насаждений на __ листах в 1 экз.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80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sz w:val="26"/>
                <w:highlight w:val="white"/>
              </w:rPr>
            </w:pPr>
            <w:r>
              <w:rPr>
                <w:rFonts w:cs="Times New Roman"/>
                <w:sz w:val="26"/>
                <w:lang w:val="ru-RU" w:eastAsia="ru-RU" w:bidi="ar-SA"/>
              </w:rPr>
              <w:t xml:space="preserve">Руководитель управления сельского хозяйства и природопользования Администрации Чернянского </w:t>
            </w:r>
            <w:r>
              <w:rPr>
                <w:rFonts w:cs="Times New Roman"/>
                <w:sz w:val="26"/>
                <w:highlight w:val="red"/>
                <w:lang w:val="ru-RU" w:eastAsia="ru-RU" w:bidi="ar-SA"/>
              </w:rPr>
              <w:t xml:space="preserve"> </w:t>
            </w:r>
            <w:r>
              <w:rPr>
                <w:rFonts w:cs="Times New Roman"/>
                <w:sz w:val="26"/>
                <w:highlight w:val="white"/>
                <w:lang w:val="ru-RU" w:eastAsia="ru-RU" w:bidi="ar-SA"/>
              </w:rPr>
              <w:t xml:space="preserve">муниципального округа</w:t>
            </w:r>
            <w:r>
              <w:rPr>
                <w:rFonts w:ascii="Times New Roman" w:hAnsi="Times New Roman" w:cs="Times New Roman"/>
                <w:sz w:val="26"/>
                <w:highlight w:val="white"/>
              </w:rPr>
            </w:r>
            <w:r>
              <w:rPr>
                <w:rFonts w:ascii="Times New Roman" w:hAnsi="Times New Roman" w:cs="Times New Roman"/>
                <w:sz w:val="26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bottom w:w="102" w:type="dxa"/>
            </w:tcMar>
            <w:tcW w:w="1366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bottom w:w="102" w:type="dxa"/>
            </w:tcMar>
            <w:tcW w:w="277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both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80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top w:w="102" w:type="dxa"/>
            </w:tcMar>
            <w:tcW w:w="1366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9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top w:w="102" w:type="dxa"/>
            </w:tcMar>
            <w:tcW w:w="2775" w:type="dxa"/>
            <w:textDirection w:val="lrTb"/>
            <w:noWrap w:val="false"/>
          </w:tcPr>
          <w:p>
            <w:pPr>
              <w:pStyle w:val="1019"/>
              <w:ind w:left="0" w:right="0" w:firstLine="0"/>
              <w:jc w:val="center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(расшифровка)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  <w:tr>
        <w:trPr/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60" w:type="dxa"/>
            <w:vAlign w:val="center"/>
            <w:textDirection w:val="lrTb"/>
            <w:noWrap w:val="false"/>
          </w:tcPr>
          <w:p>
            <w:pPr>
              <w:pStyle w:val="1019"/>
              <w:ind w:left="0" w:right="0" w:firstLine="0"/>
              <w:jc w:val="left"/>
              <w:spacing w:before="240" w:after="142" w:line="276" w:lineRule="atLeast"/>
              <w:widowControl w:val="off"/>
              <w:rPr>
                <w:rFonts w:ascii="Times New Roman" w:hAnsi="Times New Roman" w:cs="Times New Roman"/>
                <w:sz w:val="26"/>
              </w:rPr>
            </w:pPr>
            <w:r>
              <w:rPr>
                <w:rFonts w:eastAsia="Arial" w:cs="Times New Roman"/>
                <w:color w:val="000000"/>
                <w:sz w:val="26"/>
                <w:lang w:val="ru-RU" w:eastAsia="ru-RU" w:bidi="ar-SA"/>
              </w:rPr>
              <w:t xml:space="preserve">"__" ___________ 20__ г.</w:t>
            </w:r>
            <w:r>
              <w:rPr>
                <w:rFonts w:ascii="Times New Roman" w:hAnsi="Times New Roman" w:cs="Times New Roman"/>
                <w:sz w:val="26"/>
              </w:rPr>
            </w:r>
            <w:r>
              <w:rPr>
                <w:rFonts w:ascii="Times New Roman" w:hAnsi="Times New Roman" w:cs="Times New Roman"/>
                <w:sz w:val="26"/>
              </w:rPr>
            </w:r>
          </w:p>
        </w:tc>
      </w:tr>
    </w:tbl>
    <w:p>
      <w:pPr>
        <w:pStyle w:val="1019"/>
        <w:ind w:left="0" w:right="0" w:firstLine="0"/>
        <w:jc w:val="left"/>
        <w:spacing w:before="240" w:after="0" w:line="57" w:lineRule="atLeast"/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pPr>
      <w:r>
        <w:rPr>
          <w:rFonts w:eastAsia="Arial" w:cs="Times New Roman"/>
          <w:color w:val="000000"/>
          <w:sz w:val="26"/>
          <w:szCs w:val="26"/>
        </w:rPr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none"/>
        </w:rPr>
      </w:r>
    </w:p>
    <w:sectPr>
      <w:headerReference w:type="default" r:id="rId15"/>
      <w:headerReference w:type="even" r:id="rId16"/>
      <w:headerReference w:type="first" r:id="rId17"/>
      <w:footnotePr/>
      <w:endnotePr/>
      <w:type w:val="nextPage"/>
      <w:pgSz w:w="11906" w:h="16838" w:orient="portrait"/>
      <w:pgMar w:top="777" w:right="792" w:bottom="896" w:left="1702" w:header="720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 CYR">
    <w:panose1 w:val="02020603050405020304"/>
  </w:font>
  <w:font w:name="Courier New">
    <w:panose1 w:val="02070309020205020404"/>
  </w:font>
  <w:font w:name="Wingdings">
    <w:panose1 w:val="05010000000000000000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Droid Sans Fallback">
    <w:panose1 w:val="02000603000000000000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spacing w:before="0" w:after="160" w:line="259" w:lineRule="auto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spacing w:before="0" w:after="160" w:line="259" w:lineRule="auto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spacing w:before="0" w:after="160" w:line="259" w:lineRule="auto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spacing w:before="0" w:after="160" w:line="259" w:lineRule="auto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spacing w:before="0" w:after="160" w:line="259" w:lineRule="auto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spacing w:before="0" w:after="160" w:line="259" w:lineRule="auto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ind w:right="55" w:firstLine="0"/>
      <w:jc w:val="center"/>
      <w:spacing w:line="259" w:lineRule="auto"/>
    </w:pPr>
    <w:r>
      <w:rPr>
        <w:sz w:val="22"/>
      </w:rPr>
      <w:fldChar w:fldCharType="begin"/>
    </w:r>
    <w:r>
      <w:rPr>
        <w:sz w:val="22"/>
      </w:rPr>
      <w:instrText xml:space="preserve"> PAGE </w:instrText>
    </w:r>
    <w:r>
      <w:rPr>
        <w:sz w:val="22"/>
      </w:rPr>
      <w:fldChar w:fldCharType="separate"/>
    </w:r>
    <w:r>
      <w:rPr>
        <w:sz w:val="22"/>
      </w:rPr>
      <w:t xml:space="preserve">0</w:t>
    </w:r>
    <w:r>
      <w:rPr>
        <w:sz w:val="22"/>
      </w:rPr>
      <w:fldChar w:fldCharType="end"/>
    </w:r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ind w:right="55" w:firstLine="0"/>
      <w:jc w:val="center"/>
      <w:spacing w:line="259" w:lineRule="auto"/>
    </w:pPr>
    <w:r>
      <w:rPr>
        <w:sz w:val="22"/>
      </w:rPr>
      <w:fldChar w:fldCharType="begin"/>
    </w:r>
    <w:r>
      <w:rPr>
        <w:sz w:val="22"/>
      </w:rPr>
      <w:instrText xml:space="preserve"> PAGE </w:instrText>
    </w:r>
    <w:r>
      <w:rPr>
        <w:sz w:val="22"/>
      </w:rPr>
      <w:fldChar w:fldCharType="separate"/>
    </w:r>
    <w:r>
      <w:rPr>
        <w:sz w:val="22"/>
      </w:rPr>
      <w:t xml:space="preserve">0</w:t>
    </w:r>
    <w:r>
      <w:rPr>
        <w:sz w:val="22"/>
      </w:rPr>
      <w:fldChar w:fldCharType="end"/>
    </w:r>
    <w:r>
      <w:rPr>
        <w:sz w:val="22"/>
      </w:rPr>
      <w:fldChar w:fldCharType="begin"/>
    </w:r>
    <w:r>
      <w:rPr>
        <w:sz w:val="22"/>
      </w:rPr>
      <w:instrText xml:space="preserve"> PAGE </w:instrText>
    </w:r>
    <w:r>
      <w:rPr>
        <w:sz w:val="22"/>
      </w:rPr>
      <w:fldChar w:fldCharType="separate"/>
    </w:r>
    <w:r>
      <w:rPr>
        <w:sz w:val="22"/>
      </w:rPr>
      <w:t xml:space="preserve">0</w:t>
    </w:r>
    <w:r>
      <w:rPr>
        <w:sz w:val="22"/>
      </w:rPr>
      <w:fldChar w:fldCharType="end"/>
    </w:r>
    <w:r>
      <w:rPr>
        <w:sz w:val="22"/>
      </w:rPr>
      <w:fldChar w:fldCharType="begin"/>
    </w:r>
    <w:r>
      <w:rPr>
        <w:sz w:val="22"/>
      </w:rPr>
      <w:instrText xml:space="preserve"> PAGE </w:instrText>
    </w:r>
    <w:r>
      <w:rPr>
        <w:sz w:val="22"/>
      </w:rPr>
      <w:fldChar w:fldCharType="separate"/>
    </w:r>
    <w:r>
      <w:rPr>
        <w:sz w:val="22"/>
      </w:rPr>
      <w:t xml:space="preserve">0</w:t>
    </w:r>
    <w:r>
      <w:rPr>
        <w:sz w:val="22"/>
      </w:rPr>
      <w:fldChar w:fldCharType="end"/>
    </w:r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9"/>
      <w:spacing w:before="0" w:after="160" w:line="259" w:lineRule="auto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8"/>
      <w:numFmt w:val="decimal"/>
      <w:isLgl w:val="false"/>
      <w:suff w:val="tab"/>
      <w:lvlText w:val="%1.%2"/>
      <w:lvlJc w:val="left"/>
      <w:pPr>
        <w:ind w:left="63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62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34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06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78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50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22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8"/>
      <w:numFmt w:val="decimal"/>
      <w:isLgl w:val="false"/>
      <w:suff w:val="tab"/>
      <w:lvlText w:val="%1.%2"/>
      <w:lvlJc w:val="left"/>
      <w:pPr>
        <w:ind w:left="63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3"/>
      <w:numFmt w:val="decimal"/>
      <w:isLgl w:val="false"/>
      <w:suff w:val="tab"/>
      <w:lvlText w:val="%1.%2.%3."/>
      <w:lvlJc w:val="left"/>
      <w:pPr>
        <w:ind w:left="99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62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34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06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78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50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22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36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714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–"/>
      <w:lvlJc w:val="left"/>
      <w:pPr>
        <w:ind w:left="902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17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25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32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394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466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53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02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89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89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6">
    <w:multiLevelType w:val="hybridMultilevel"/>
    <w:lvl w:ilvl="0">
      <w:start w:val="4"/>
      <w:numFmt w:val="upperRoman"/>
      <w:isLgl w:val="false"/>
      <w:suff w:val="tab"/>
      <w:lvlText w:val="%1."/>
      <w:lvlJc w:val="left"/>
      <w:pPr>
        <w:ind w:left="1118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position w:val="0"/>
        <w:sz w:val="26"/>
        <w:szCs w:val="26"/>
        <w:highlight w:val="white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2873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3593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4313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5033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5753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6473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7193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7913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1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66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1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1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9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6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34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06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7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5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2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89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highlight w:val="white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2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4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6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78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0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2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4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6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2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4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6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78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0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2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4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6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26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046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766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486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206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926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646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366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086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34">
    <w:multiLevelType w:val="hybridMultilevel"/>
    <w:lvl w:ilvl="0">
      <w:start w:val="1"/>
      <w:numFmt w:val="none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902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7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5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2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94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66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38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10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828" w:firstLine="0"/>
        <w:tabs>
          <w:tab w:val="num" w:pos="0" w:leader="none"/>
        </w:tabs>
      </w:pPr>
      <w:rPr>
        <w:rFonts w:hint="default" w:ascii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8"/>
      <w:numFmt w:val="decimal"/>
      <w:isLgl w:val="false"/>
      <w:suff w:val="tab"/>
      <w:lvlText w:val="%1.%2"/>
      <w:lvlJc w:val="left"/>
      <w:pPr>
        <w:ind w:left="63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62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34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06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78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50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22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12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84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56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28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0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72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44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6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886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02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2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4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6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8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0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2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4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62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8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0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2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4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6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8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0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27" w:hanging="18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6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8"/>
      <w:numFmt w:val="decimal"/>
      <w:isLgl w:val="false"/>
      <w:suff w:val="tab"/>
      <w:lvlText w:val="%1.%2"/>
      <w:lvlJc w:val="left"/>
      <w:pPr>
        <w:ind w:left="63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3"/>
      <w:numFmt w:val="decimal"/>
      <w:isLgl w:val="false"/>
      <w:suff w:val="tab"/>
      <w:lvlText w:val="%1.%2.%3."/>
      <w:lvlJc w:val="left"/>
      <w:pPr>
        <w:ind w:left="99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162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234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06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378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450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522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8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0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4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4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4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4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4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4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4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4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4" w:hanging="360"/>
      </w:pPr>
      <w:rPr>
        <w:rFonts w:hint="default" w:ascii="Wingdings" w:hAnsi="Wingdings" w:eastAsia="Wingdings" w:cs="Wingdings"/>
      </w:rPr>
    </w:lvl>
  </w:abstractNum>
  <w:abstractNum w:abstractNumId="10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  <w:rPr>
        <w:highlight w:val="gree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0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16">
    <w:name w:val="Hyperlink"/>
    <w:uiPriority w:val="99"/>
    <w:unhideWhenUsed/>
    <w:rPr>
      <w:color w:val="0000ff" w:themeColor="hyperlink"/>
      <w:u w:val="single"/>
    </w:rPr>
  </w:style>
  <w:style w:type="character" w:styleId="1017">
    <w:name w:val="footnote reference"/>
    <w:basedOn w:val="1040"/>
    <w:uiPriority w:val="99"/>
    <w:unhideWhenUsed/>
    <w:rPr>
      <w:vertAlign w:val="superscript"/>
    </w:rPr>
  </w:style>
  <w:style w:type="character" w:styleId="1018">
    <w:name w:val="endnote reference"/>
    <w:basedOn w:val="1040"/>
    <w:uiPriority w:val="99"/>
    <w:semiHidden/>
    <w:unhideWhenUsed/>
    <w:rPr>
      <w:vertAlign w:val="superscript"/>
    </w:rPr>
  </w:style>
  <w:style w:type="paragraph" w:styleId="1019" w:default="1">
    <w:name w:val="Normal"/>
    <w:qFormat/>
    <w:pPr>
      <w:jc w:val="left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ru-RU" w:bidi="ar-SA"/>
    </w:rPr>
  </w:style>
  <w:style w:type="paragraph" w:styleId="1020" w:customStyle="1">
    <w:name w:val="Heading 1"/>
    <w:next w:val="1019"/>
    <w:uiPriority w:val="9"/>
    <w:unhideWhenUsed/>
    <w:qFormat/>
    <w:pPr>
      <w:ind w:left="2367" w:right="413" w:hanging="10"/>
      <w:jc w:val="center"/>
      <w:keepLines/>
      <w:keepNext/>
      <w:spacing w:before="0" w:beforeAutospacing="0" w:after="0" w:afterAutospacing="0" w:line="264" w:lineRule="auto"/>
      <w:widowControl/>
      <w:outlineLvl w:val="0"/>
    </w:pPr>
    <w:rPr>
      <w:rFonts w:ascii="Times New Roman" w:hAnsi="Times New Roman" w:eastAsia="Times New Roman" w:cs="Times New Roman"/>
      <w:b/>
      <w:color w:val="000000"/>
      <w:sz w:val="26"/>
      <w:szCs w:val="22"/>
      <w:lang w:val="ru-RU" w:eastAsia="ru-RU" w:bidi="ar-SA"/>
    </w:rPr>
  </w:style>
  <w:style w:type="paragraph" w:styleId="1021" w:customStyle="1">
    <w:name w:val="Heading 2"/>
    <w:next w:val="1019"/>
    <w:uiPriority w:val="9"/>
    <w:unhideWhenUsed/>
    <w:qFormat/>
    <w:pPr>
      <w:ind w:left="2367" w:right="413" w:hanging="10"/>
      <w:jc w:val="center"/>
      <w:keepLines/>
      <w:keepNext/>
      <w:spacing w:before="0" w:beforeAutospacing="0" w:after="0" w:afterAutospacing="0" w:line="264" w:lineRule="auto"/>
      <w:widowControl/>
      <w:outlineLvl w:val="1"/>
    </w:pPr>
    <w:rPr>
      <w:rFonts w:ascii="Times New Roman" w:hAnsi="Times New Roman" w:eastAsia="Times New Roman" w:cs="Times New Roman"/>
      <w:b/>
      <w:color w:val="000000"/>
      <w:sz w:val="26"/>
      <w:szCs w:val="22"/>
      <w:lang w:val="ru-RU" w:eastAsia="ru-RU" w:bidi="ar-SA"/>
    </w:rPr>
  </w:style>
  <w:style w:type="paragraph" w:styleId="1022" w:customStyle="1">
    <w:name w:val="Heading 3"/>
    <w:basedOn w:val="1019"/>
    <w:next w:val="10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023" w:customStyle="1">
    <w:name w:val="Heading 4"/>
    <w:basedOn w:val="1019"/>
    <w:next w:val="10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024" w:customStyle="1">
    <w:name w:val="Heading 5"/>
    <w:basedOn w:val="1019"/>
    <w:next w:val="10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025" w:customStyle="1">
    <w:name w:val="Heading 6"/>
    <w:basedOn w:val="1019"/>
    <w:next w:val="10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026" w:customStyle="1">
    <w:name w:val="Heading 7"/>
    <w:basedOn w:val="1019"/>
    <w:next w:val="10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027" w:customStyle="1">
    <w:name w:val="Heading 8"/>
    <w:basedOn w:val="1019"/>
    <w:next w:val="10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28" w:customStyle="1">
    <w:name w:val="Heading 9"/>
    <w:basedOn w:val="1019"/>
    <w:next w:val="10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29">
    <w:name w:val="Интернет-ссылка"/>
    <w:uiPriority w:val="99"/>
    <w:unhideWhenUsed/>
    <w:rPr>
      <w:color w:val="0563c1" w:themeColor="hyperlink"/>
      <w:u w:val="single"/>
    </w:rPr>
  </w:style>
  <w:style w:type="character" w:styleId="1030">
    <w:name w:val="Привязка сноски"/>
    <w:rPr>
      <w:vertAlign w:val="superscript"/>
    </w:rPr>
  </w:style>
  <w:style w:type="character" w:styleId="1031">
    <w:name w:val="Footnote Characters"/>
    <w:basedOn w:val="1040"/>
    <w:uiPriority w:val="99"/>
    <w:unhideWhenUsed/>
    <w:qFormat/>
    <w:rPr>
      <w:vertAlign w:val="superscript"/>
    </w:rPr>
  </w:style>
  <w:style w:type="character" w:styleId="1032">
    <w:name w:val="Привязка концевой сноски"/>
    <w:rPr>
      <w:vertAlign w:val="superscript"/>
    </w:rPr>
  </w:style>
  <w:style w:type="character" w:styleId="1033">
    <w:name w:val="Endnote Characters"/>
    <w:basedOn w:val="1040"/>
    <w:uiPriority w:val="99"/>
    <w:semiHidden/>
    <w:unhideWhenUsed/>
    <w:qFormat/>
    <w:rPr>
      <w:vertAlign w:val="superscript"/>
    </w:rPr>
  </w:style>
  <w:style w:type="character" w:styleId="1034">
    <w:name w:val="Title Char"/>
    <w:basedOn w:val="1040"/>
    <w:uiPriority w:val="10"/>
    <w:qFormat/>
    <w:rPr>
      <w:sz w:val="48"/>
      <w:szCs w:val="48"/>
    </w:rPr>
  </w:style>
  <w:style w:type="character" w:styleId="1035">
    <w:name w:val="Subtitle Char"/>
    <w:basedOn w:val="1040"/>
    <w:uiPriority w:val="11"/>
    <w:qFormat/>
    <w:rPr>
      <w:sz w:val="24"/>
      <w:szCs w:val="24"/>
    </w:rPr>
  </w:style>
  <w:style w:type="character" w:styleId="1036">
    <w:name w:val="Quote Char"/>
    <w:uiPriority w:val="29"/>
    <w:qFormat/>
    <w:rPr>
      <w:i/>
    </w:rPr>
  </w:style>
  <w:style w:type="character" w:styleId="1037">
    <w:name w:val="Intense Quote Char"/>
    <w:uiPriority w:val="30"/>
    <w:qFormat/>
    <w:rPr>
      <w:i/>
    </w:rPr>
  </w:style>
  <w:style w:type="character" w:styleId="1038">
    <w:name w:val="Footnote Text Char"/>
    <w:uiPriority w:val="99"/>
    <w:qFormat/>
    <w:rPr>
      <w:sz w:val="18"/>
    </w:rPr>
  </w:style>
  <w:style w:type="character" w:styleId="1039">
    <w:name w:val="Endnote Text Char"/>
    <w:uiPriority w:val="99"/>
    <w:qFormat/>
    <w:rPr>
      <w:sz w:val="20"/>
    </w:rPr>
  </w:style>
  <w:style w:type="character" w:styleId="1040" w:default="1">
    <w:name w:val="Default Paragraph Font"/>
    <w:uiPriority w:val="1"/>
    <w:unhideWhenUsed/>
    <w:qFormat/>
  </w:style>
  <w:style w:type="character" w:styleId="1041" w:customStyle="1">
    <w:name w:val="Heading 1 Char"/>
    <w:basedOn w:val="1040"/>
    <w:uiPriority w:val="9"/>
    <w:qFormat/>
    <w:rPr>
      <w:rFonts w:ascii="Arial" w:hAnsi="Arial" w:eastAsia="Arial" w:cs="Arial"/>
      <w:sz w:val="40"/>
      <w:szCs w:val="40"/>
    </w:rPr>
  </w:style>
  <w:style w:type="character" w:styleId="1042" w:customStyle="1">
    <w:name w:val="Heading 2 Char"/>
    <w:basedOn w:val="1040"/>
    <w:uiPriority w:val="9"/>
    <w:qFormat/>
    <w:rPr>
      <w:rFonts w:ascii="Arial" w:hAnsi="Arial" w:eastAsia="Arial" w:cs="Arial"/>
      <w:sz w:val="34"/>
    </w:rPr>
  </w:style>
  <w:style w:type="character" w:styleId="1043" w:customStyle="1">
    <w:name w:val="Heading 3 Char"/>
    <w:basedOn w:val="1040"/>
    <w:uiPriority w:val="9"/>
    <w:qFormat/>
    <w:rPr>
      <w:rFonts w:ascii="Arial" w:hAnsi="Arial" w:eastAsia="Arial" w:cs="Arial"/>
      <w:sz w:val="30"/>
      <w:szCs w:val="30"/>
    </w:rPr>
  </w:style>
  <w:style w:type="character" w:styleId="1044" w:customStyle="1">
    <w:name w:val="Heading 4 Char"/>
    <w:basedOn w:val="104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1045" w:customStyle="1">
    <w:name w:val="Heading 5 Char"/>
    <w:basedOn w:val="104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1046" w:customStyle="1">
    <w:name w:val="Heading 6 Char"/>
    <w:basedOn w:val="104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1047" w:customStyle="1">
    <w:name w:val="Heading 7 Char"/>
    <w:basedOn w:val="104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1048" w:customStyle="1">
    <w:name w:val="Heading 8 Char"/>
    <w:basedOn w:val="104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1049" w:customStyle="1">
    <w:name w:val="Heading 9 Char"/>
    <w:basedOn w:val="104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1050" w:customStyle="1">
    <w:name w:val="Название Знак"/>
    <w:basedOn w:val="1040"/>
    <w:uiPriority w:val="10"/>
    <w:qFormat/>
    <w:rPr>
      <w:sz w:val="48"/>
      <w:szCs w:val="48"/>
    </w:rPr>
  </w:style>
  <w:style w:type="character" w:styleId="1051" w:customStyle="1">
    <w:name w:val="Подзаголовок Знак"/>
    <w:basedOn w:val="1040"/>
    <w:uiPriority w:val="11"/>
    <w:qFormat/>
    <w:rPr>
      <w:sz w:val="24"/>
      <w:szCs w:val="24"/>
    </w:rPr>
  </w:style>
  <w:style w:type="character" w:styleId="1052" w:customStyle="1">
    <w:name w:val="Цитата 2 Знак"/>
    <w:uiPriority w:val="29"/>
    <w:qFormat/>
    <w:rPr>
      <w:i/>
    </w:rPr>
  </w:style>
  <w:style w:type="character" w:styleId="1053" w:customStyle="1">
    <w:name w:val="Выделенная цитата Знак"/>
    <w:uiPriority w:val="30"/>
    <w:qFormat/>
    <w:rPr>
      <w:i/>
    </w:rPr>
  </w:style>
  <w:style w:type="character" w:styleId="1054" w:customStyle="1">
    <w:name w:val="Header Char"/>
    <w:basedOn w:val="1040"/>
    <w:uiPriority w:val="99"/>
    <w:qFormat/>
  </w:style>
  <w:style w:type="character" w:styleId="1055" w:customStyle="1">
    <w:name w:val="Footer Char"/>
    <w:basedOn w:val="1040"/>
    <w:uiPriority w:val="99"/>
    <w:qFormat/>
  </w:style>
  <w:style w:type="character" w:styleId="1056" w:customStyle="1">
    <w:name w:val="Caption Char"/>
    <w:uiPriority w:val="99"/>
    <w:qFormat/>
  </w:style>
  <w:style w:type="character" w:styleId="1057" w:customStyle="1">
    <w:name w:val="Текст сноски Знак"/>
    <w:uiPriority w:val="99"/>
    <w:qFormat/>
    <w:rPr>
      <w:sz w:val="18"/>
    </w:rPr>
  </w:style>
  <w:style w:type="character" w:styleId="1058" w:customStyle="1">
    <w:name w:val="Текст концевой сноски Знак"/>
    <w:uiPriority w:val="99"/>
    <w:qFormat/>
    <w:rPr>
      <w:sz w:val="20"/>
    </w:rPr>
  </w:style>
  <w:style w:type="character" w:styleId="1059" w:customStyle="1">
    <w:name w:val="Заголовок 1 Знак"/>
    <w:qFormat/>
    <w:rPr>
      <w:rFonts w:ascii="Times New Roman" w:hAnsi="Times New Roman" w:eastAsia="Times New Roman" w:cs="Times New Roman"/>
      <w:b/>
      <w:color w:val="000000"/>
      <w:sz w:val="26"/>
    </w:rPr>
  </w:style>
  <w:style w:type="character" w:styleId="1060" w:customStyle="1">
    <w:name w:val="footnote description Char"/>
    <w:qFormat/>
    <w:rPr>
      <w:rFonts w:ascii="Times New Roman" w:hAnsi="Times New Roman" w:eastAsia="Times New Roman" w:cs="Times New Roman"/>
      <w:color w:val="000000"/>
      <w:sz w:val="20"/>
    </w:rPr>
  </w:style>
  <w:style w:type="character" w:styleId="1061" w:customStyle="1">
    <w:name w:val="Заголовок 2 Знак"/>
    <w:qFormat/>
    <w:rPr>
      <w:rFonts w:ascii="Times New Roman" w:hAnsi="Times New Roman" w:eastAsia="Times New Roman" w:cs="Times New Roman"/>
      <w:b/>
      <w:color w:val="000000"/>
      <w:sz w:val="26"/>
    </w:rPr>
  </w:style>
  <w:style w:type="character" w:styleId="1062" w:customStyle="1">
    <w:name w:val="footnote mark"/>
    <w:qFormat/>
    <w:rPr>
      <w:rFonts w:ascii="Calibri" w:hAnsi="Calibri" w:eastAsia="Calibri" w:cs="Calibri"/>
      <w:color w:val="000000"/>
      <w:sz w:val="20"/>
      <w:vertAlign w:val="superscript"/>
    </w:rPr>
  </w:style>
  <w:style w:type="character" w:styleId="1063">
    <w:name w:val="annotation reference"/>
    <w:basedOn w:val="1040"/>
    <w:uiPriority w:val="99"/>
    <w:semiHidden/>
    <w:unhideWhenUsed/>
    <w:qFormat/>
    <w:rPr>
      <w:sz w:val="16"/>
      <w:szCs w:val="16"/>
    </w:rPr>
  </w:style>
  <w:style w:type="character" w:styleId="1064" w:customStyle="1">
    <w:name w:val="Текст примечания Знак"/>
    <w:basedOn w:val="1040"/>
    <w:uiPriority w:val="99"/>
    <w:semiHidden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1065" w:customStyle="1">
    <w:name w:val="Тема примечания Знак"/>
    <w:basedOn w:val="1064"/>
    <w:uiPriority w:val="99"/>
    <w:semiHidden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1066" w:customStyle="1">
    <w:name w:val="Текст выноски Знак"/>
    <w:basedOn w:val="1040"/>
    <w:uiPriority w:val="99"/>
    <w:semiHidden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1067">
    <w:name w:val="Выделение"/>
    <w:qFormat/>
    <w:rPr>
      <w:i/>
      <w:iCs/>
    </w:rPr>
  </w:style>
  <w:style w:type="paragraph" w:styleId="1068">
    <w:name w:val="Заголовок"/>
    <w:basedOn w:val="1019"/>
    <w:next w:val="1069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1069">
    <w:name w:val="Body Text"/>
    <w:pPr>
      <w:ind w:left="215" w:firstLine="0"/>
      <w:jc w:val="left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1070">
    <w:name w:val="List"/>
    <w:basedOn w:val="1069"/>
    <w:rPr>
      <w:rFonts w:cs="Noto Sans Devanagari"/>
    </w:rPr>
  </w:style>
  <w:style w:type="paragraph" w:styleId="1071" w:customStyle="1">
    <w:name w:val="Caption"/>
    <w:basedOn w:val="1019"/>
    <w:next w:val="101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072">
    <w:name w:val="Указатель"/>
    <w:basedOn w:val="1019"/>
    <w:qFormat/>
    <w:pPr>
      <w:suppressLineNumbers/>
    </w:pPr>
    <w:rPr>
      <w:rFonts w:cs="Noto Sans Devanagari"/>
    </w:rPr>
  </w:style>
  <w:style w:type="paragraph" w:styleId="1073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Arial" w:cs="Arial"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1074">
    <w:name w:val="Title"/>
    <w:basedOn w:val="1019"/>
    <w:next w:val="101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1075">
    <w:name w:val="Subtitle"/>
    <w:basedOn w:val="1019"/>
    <w:next w:val="1019"/>
    <w:uiPriority w:val="11"/>
    <w:qFormat/>
    <w:pPr>
      <w:spacing w:before="200" w:after="200"/>
    </w:pPr>
    <w:rPr>
      <w:sz w:val="24"/>
      <w:szCs w:val="24"/>
    </w:rPr>
  </w:style>
  <w:style w:type="paragraph" w:styleId="1076">
    <w:name w:val="Quote"/>
    <w:basedOn w:val="1019"/>
    <w:next w:val="1019"/>
    <w:uiPriority w:val="29"/>
    <w:qFormat/>
    <w:pPr>
      <w:ind w:left="720" w:right="720" w:firstLine="0"/>
    </w:pPr>
    <w:rPr>
      <w:i/>
    </w:rPr>
  </w:style>
  <w:style w:type="paragraph" w:styleId="1077">
    <w:name w:val="Intense Quote"/>
    <w:basedOn w:val="1019"/>
    <w:next w:val="1019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1078">
    <w:name w:val="Колонтитул"/>
    <w:basedOn w:val="1019"/>
    <w:qFormat/>
  </w:style>
  <w:style w:type="paragraph" w:styleId="1079" w:customStyle="1">
    <w:name w:val="Header"/>
    <w:basedOn w:val="1019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1080" w:customStyle="1">
    <w:name w:val="Footer"/>
    <w:basedOn w:val="1019"/>
    <w:uiPriority w:val="99"/>
    <w:unhideWhenUsed/>
    <w:pPr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1081">
    <w:name w:val="footnote text"/>
    <w:basedOn w:val="1019"/>
    <w:uiPriority w:val="99"/>
    <w:semiHidden/>
    <w:unhideWhenUsed/>
    <w:pPr>
      <w:spacing w:before="0" w:after="40"/>
    </w:pPr>
    <w:rPr>
      <w:sz w:val="18"/>
    </w:rPr>
  </w:style>
  <w:style w:type="paragraph" w:styleId="1082">
    <w:name w:val="endnote text"/>
    <w:basedOn w:val="1019"/>
    <w:uiPriority w:val="99"/>
    <w:semiHidden/>
    <w:unhideWhenUsed/>
  </w:style>
  <w:style w:type="paragraph" w:styleId="1083">
    <w:name w:val="toc 1"/>
    <w:basedOn w:val="1019"/>
    <w:next w:val="1019"/>
    <w:uiPriority w:val="39"/>
    <w:unhideWhenUsed/>
    <w:pPr>
      <w:spacing w:before="0" w:after="57"/>
    </w:pPr>
  </w:style>
  <w:style w:type="paragraph" w:styleId="1084">
    <w:name w:val="toc 2"/>
    <w:basedOn w:val="1019"/>
    <w:next w:val="1019"/>
    <w:uiPriority w:val="39"/>
    <w:unhideWhenUsed/>
    <w:pPr>
      <w:ind w:left="283" w:firstLine="0"/>
      <w:spacing w:before="0" w:after="57"/>
    </w:pPr>
  </w:style>
  <w:style w:type="paragraph" w:styleId="1085">
    <w:name w:val="toc 3"/>
    <w:basedOn w:val="1019"/>
    <w:next w:val="1019"/>
    <w:uiPriority w:val="39"/>
    <w:unhideWhenUsed/>
    <w:pPr>
      <w:ind w:left="567" w:firstLine="0"/>
      <w:spacing w:before="0" w:after="57"/>
    </w:pPr>
  </w:style>
  <w:style w:type="paragraph" w:styleId="1086">
    <w:name w:val="toc 4"/>
    <w:basedOn w:val="1019"/>
    <w:next w:val="1019"/>
    <w:uiPriority w:val="39"/>
    <w:unhideWhenUsed/>
    <w:pPr>
      <w:ind w:left="850" w:firstLine="0"/>
      <w:spacing w:before="0" w:after="57"/>
    </w:pPr>
  </w:style>
  <w:style w:type="paragraph" w:styleId="1087">
    <w:name w:val="toc 5"/>
    <w:basedOn w:val="1019"/>
    <w:next w:val="1019"/>
    <w:uiPriority w:val="39"/>
    <w:unhideWhenUsed/>
    <w:pPr>
      <w:ind w:left="1134" w:firstLine="0"/>
      <w:spacing w:before="0" w:after="57"/>
    </w:pPr>
  </w:style>
  <w:style w:type="paragraph" w:styleId="1088">
    <w:name w:val="toc 6"/>
    <w:basedOn w:val="1019"/>
    <w:next w:val="1019"/>
    <w:uiPriority w:val="39"/>
    <w:unhideWhenUsed/>
    <w:pPr>
      <w:ind w:left="1417" w:firstLine="0"/>
      <w:spacing w:before="0" w:after="57"/>
    </w:pPr>
  </w:style>
  <w:style w:type="paragraph" w:styleId="1089">
    <w:name w:val="toc 7"/>
    <w:basedOn w:val="1019"/>
    <w:next w:val="1019"/>
    <w:uiPriority w:val="39"/>
    <w:unhideWhenUsed/>
    <w:pPr>
      <w:ind w:left="1701" w:firstLine="0"/>
      <w:spacing w:before="0" w:after="57"/>
    </w:pPr>
  </w:style>
  <w:style w:type="paragraph" w:styleId="1090">
    <w:name w:val="toc 8"/>
    <w:basedOn w:val="1019"/>
    <w:next w:val="1019"/>
    <w:uiPriority w:val="39"/>
    <w:unhideWhenUsed/>
    <w:pPr>
      <w:ind w:left="1984" w:firstLine="0"/>
      <w:spacing w:before="0" w:after="57"/>
    </w:pPr>
  </w:style>
  <w:style w:type="paragraph" w:styleId="1091">
    <w:name w:val="toc 9"/>
    <w:basedOn w:val="1019"/>
    <w:next w:val="1019"/>
    <w:uiPriority w:val="39"/>
    <w:unhideWhenUsed/>
    <w:pPr>
      <w:ind w:left="2268" w:firstLine="0"/>
      <w:spacing w:before="0" w:after="57"/>
    </w:pPr>
  </w:style>
  <w:style w:type="paragraph" w:styleId="1092">
    <w:name w:val="Index Heading"/>
    <w:basedOn w:val="1068"/>
  </w:style>
  <w:style w:type="paragraph" w:styleId="1093">
    <w:name w:val="TOC Heading"/>
    <w:uiPriority w:val="39"/>
    <w:unhideWhenUsed/>
    <w:pPr>
      <w:jc w:val="left"/>
      <w:spacing w:before="0" w:beforeAutospacing="0" w:after="160" w:afterAutospacing="0" w:line="259" w:lineRule="auto"/>
      <w:widowControl/>
    </w:pPr>
    <w:rPr>
      <w:rFonts w:ascii="Calibri" w:hAnsi="Calibri" w:eastAsia="Arial" w:cs="Arial"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1094">
    <w:name w:val="table of figures"/>
    <w:basedOn w:val="1019"/>
    <w:next w:val="1019"/>
    <w:uiPriority w:val="99"/>
    <w:unhideWhenUsed/>
    <w:qFormat/>
  </w:style>
  <w:style w:type="paragraph" w:styleId="1095" w:customStyle="1">
    <w:name w:val="footnote description"/>
    <w:next w:val="1019"/>
    <w:qFormat/>
    <w:pPr>
      <w:ind w:right="7" w:firstLine="0"/>
      <w:jc w:val="both"/>
      <w:spacing w:before="0" w:beforeAutospacing="0" w:after="0" w:afterAutospacing="0" w:line="264" w:lineRule="auto"/>
      <w:widowControl/>
    </w:pPr>
    <w:rPr>
      <w:rFonts w:ascii="Times New Roman" w:hAnsi="Times New Roman" w:eastAsia="Times New Roman" w:cs="Times New Roman"/>
      <w:color w:val="000000"/>
      <w:sz w:val="20"/>
      <w:szCs w:val="22"/>
      <w:lang w:val="ru-RU" w:eastAsia="ru-RU" w:bidi="ar-SA"/>
    </w:rPr>
  </w:style>
  <w:style w:type="paragraph" w:styleId="1096">
    <w:name w:val="annotation text"/>
    <w:basedOn w:val="1019"/>
    <w:uiPriority w:val="99"/>
    <w:semiHidden/>
    <w:unhideWhenUsed/>
    <w:qFormat/>
  </w:style>
  <w:style w:type="paragraph" w:styleId="1097">
    <w:name w:val="annotation subject"/>
    <w:basedOn w:val="1096"/>
    <w:next w:val="1096"/>
    <w:uiPriority w:val="99"/>
    <w:semiHidden/>
    <w:unhideWhenUsed/>
    <w:qFormat/>
    <w:rPr>
      <w:b/>
      <w:bCs/>
    </w:rPr>
  </w:style>
  <w:style w:type="paragraph" w:styleId="1098">
    <w:name w:val="Balloon Text"/>
    <w:basedOn w:val="1019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1099">
    <w:name w:val="List Paragraph"/>
    <w:basedOn w:val="1019"/>
    <w:qFormat/>
    <w:pPr>
      <w:contextualSpacing/>
      <w:ind w:left="720" w:firstLine="0"/>
      <w:spacing w:before="0" w:after="0"/>
    </w:pPr>
  </w:style>
  <w:style w:type="paragraph" w:styleId="1100" w:customStyle="1">
    <w:name w:val="Абзац списка;Абзац списка нумерованный;Цветной список - Акцент 11;Bullet List;FooterText;numbered;ПС - Нумерованный;ТЗ список;Абзац списка литеральный;Абзац списка1;Абзац списка41;Bullet Number;Индексы;Num Bullet 1;Paragraphe de liste1;lp1"/>
    <w:qFormat/>
    <w:pPr>
      <w:ind w:left="215" w:firstLine="709"/>
      <w:jc w:val="left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Times New Roman" w:cs="Times New Roman"/>
      <w:color w:val="auto"/>
      <w:sz w:val="24"/>
      <w:szCs w:val="24"/>
      <w:lang w:val="en-US" w:eastAsia="en-US" w:bidi="ar-SA"/>
    </w:rPr>
  </w:style>
  <w:style w:type="paragraph" w:styleId="1101" w:customStyle="1">
    <w:name w:val="Название объекта2"/>
    <w:semiHidden/>
    <w:unhideWhenUsed/>
    <w:qFormat/>
    <w:pPr>
      <w:ind w:left="4003" w:right="0" w:firstLine="0"/>
      <w:jc w:val="left"/>
      <w:keepLines w:val="0"/>
      <w:keepNext w:val="0"/>
      <w:pageBreakBefore w:val="0"/>
      <w:spacing w:before="0" w:beforeAutospacing="0" w:after="0" w:afterAutospacing="0" w:line="391" w:lineRule="exact"/>
      <w:shd w:val="clear" w:color="auto" w:fill="ffffff"/>
      <w:widowControl w:val="off"/>
    </w:pPr>
    <w:rPr>
      <w:rFonts w:ascii="Times New Roman" w:hAnsi="Times New Roman" w:eastAsia="Droid Sans Fallback" w:cs="Noto Sans Devanagari"/>
      <w:b/>
      <w:bCs/>
      <w:i w:val="0"/>
      <w:iCs w:val="0"/>
      <w:caps w:val="0"/>
      <w:smallCaps w:val="0"/>
      <w:strike w:val="0"/>
      <w:vanish w:val="0"/>
      <w:color w:val="000000"/>
      <w:spacing w:val="-5"/>
      <w:position w:val="0"/>
      <w:sz w:val="26"/>
      <w:szCs w:val="26"/>
      <w:u w:val="none"/>
      <w:vertAlign w:val="baseline"/>
      <w:lang w:val="ru-RU" w:eastAsia="ru-RU" w:bidi="ar-SA"/>
    </w:rPr>
  </w:style>
  <w:style w:type="paragraph" w:styleId="1102" w:customStyle="1">
    <w:name w:val="Default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u w:val="none"/>
      <w:vertAlign w:val="baseline"/>
      <w:lang w:val="ru-RU" w:eastAsia="ru-RU" w:bidi="ar-SA"/>
    </w:rPr>
  </w:style>
  <w:style w:type="paragraph" w:styleId="1103">
    <w:name w:val="Абзац списка,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Paragraphe de liste1,lp1"/>
    <w:qFormat/>
    <w:pPr>
      <w:ind w:left="215" w:right="0" w:firstLine="709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en-US" w:eastAsia="en-US" w:bidi="ar-SA"/>
    </w:rPr>
  </w:style>
  <w:style w:type="paragraph" w:styleId="1104" w:customStyle="1">
    <w:name w:val="ConsPlusNonformat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100" w:lineRule="atLeast"/>
      <w:shd w:val="nil"/>
      <w:widowControl w:val="off"/>
    </w:pPr>
    <w:rPr>
      <w:rFonts w:ascii="Courier New" w:hAnsi="Courier New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ar-SA" w:bidi="ar-SA"/>
    </w:rPr>
  </w:style>
  <w:style w:type="paragraph" w:styleId="1105" w:customStyle="1">
    <w:name w:val="Таблицы (моноширинный)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</w:pPr>
    <w:rPr>
      <w:rFonts w:ascii="Courier New" w:hAnsi="Courier New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ar-SA"/>
    </w:rPr>
  </w:style>
  <w:style w:type="paragraph" w:styleId="1106" w:customStyle="1">
    <w:name w:val="Прижатый влево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</w:pPr>
    <w:rPr>
      <w:rFonts w:ascii="Times New Roman CYR" w:hAnsi="Times New Roman CYR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u w:val="none"/>
      <w:vertAlign w:val="baseline"/>
      <w:lang w:val="ru-RU" w:eastAsia="ru-RU" w:bidi="ar-SA"/>
    </w:rPr>
  </w:style>
  <w:style w:type="paragraph" w:styleId="1107">
    <w:name w:val="Содержимое врезки"/>
    <w:basedOn w:val="1019"/>
    <w:qFormat/>
  </w:style>
  <w:style w:type="paragraph" w:styleId="1108">
    <w:name w:val="Содержимое таблицы"/>
    <w:basedOn w:val="1019"/>
    <w:qFormat/>
    <w:pPr>
      <w:widowControl w:val="off"/>
      <w:suppressLineNumbers/>
    </w:pPr>
  </w:style>
  <w:style w:type="paragraph" w:styleId="1109">
    <w:name w:val="Заголовок таблицы"/>
    <w:basedOn w:val="1108"/>
    <w:qFormat/>
    <w:pPr>
      <w:jc w:val="center"/>
      <w:suppressLineNumbers/>
    </w:pPr>
    <w:rPr>
      <w:b/>
      <w:bCs/>
    </w:rPr>
  </w:style>
  <w:style w:type="numbering" w:styleId="1110" w:default="1">
    <w:name w:val="No List"/>
    <w:uiPriority w:val="99"/>
    <w:semiHidden/>
    <w:unhideWhenUsed/>
    <w:qFormat/>
  </w:style>
  <w:style w:type="table" w:styleId="1111">
    <w:name w:val="Table Grid"/>
    <w:basedOn w:val="111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12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1113" w:customStyle="1">
    <w:name w:val="Table Grid Light"/>
    <w:basedOn w:val="11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14" w:customStyle="1">
    <w:name w:val="Plain Table 1"/>
    <w:basedOn w:val="11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1115" w:customStyle="1">
    <w:name w:val="Plain Table 2"/>
    <w:basedOn w:val="11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1116" w:customStyle="1">
    <w:name w:val="Plain Table 3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17" w:customStyle="1">
    <w:name w:val="Plain Table 4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8" w:customStyle="1">
    <w:name w:val="Plain Table 5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19" w:customStyle="1">
    <w:name w:val="Grid Table 1 Light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0" w:customStyle="1">
    <w:name w:val="Grid Table 1 Light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1" w:customStyle="1">
    <w:name w:val="Grid Table 1 Light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2" w:customStyle="1">
    <w:name w:val="Grid Table 1 Light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3" w:customStyle="1">
    <w:name w:val="Grid Table 1 Light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4" w:customStyle="1">
    <w:name w:val="Grid Table 1 Light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5" w:customStyle="1">
    <w:name w:val="Grid Table 1 Light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6" w:customStyle="1">
    <w:name w:val="Grid Table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7" w:customStyle="1">
    <w:name w:val="Grid Table 2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1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8" w:customStyle="1">
    <w:name w:val="Grid Table 2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9" w:customStyle="1">
    <w:name w:val="Grid Table 2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0" w:customStyle="1">
    <w:name w:val="Grid Table 2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1" w:customStyle="1">
    <w:name w:val="Grid Table 2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2" w:customStyle="1">
    <w:name w:val="Grid Table 2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3" w:customStyle="1">
    <w:name w:val="Grid Table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4" w:customStyle="1">
    <w:name w:val="Grid Table 3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deaf6" w:fill="ddeaf6" w:themeFill="accent1" w:themeFillTint="34"/>
      </w:tcPr>
    </w:tblStylePr>
    <w:tblStylePr w:type="band1Vert">
      <w:rPr>
        <w:color w:val="404040"/>
        <w:sz w:val="22"/>
      </w:rPr>
      <w:tcPr>
        <w:shd w:val="clear" w:color="ddeaf6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5" w:customStyle="1">
    <w:name w:val="Grid Table 3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6" w:customStyle="1">
    <w:name w:val="Grid Table 3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7" w:customStyle="1">
    <w:name w:val="Grid Table 3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8" w:customStyle="1">
    <w:name w:val="Grid Table 3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9" w:customStyle="1">
    <w:name w:val="Grid Table 3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40" w:customStyle="1">
    <w:name w:val="Grid Table 4"/>
    <w:basedOn w:val="11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41" w:customStyle="1">
    <w:name w:val="Grid Table 4 - Accent 1"/>
    <w:basedOn w:val="11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eebf6" w:fill="deebf6" w:themeFill="accent1" w:themeFillTint="32"/>
      </w:tcPr>
    </w:tblStylePr>
    <w:tblStylePr w:type="band1Vert">
      <w:rPr>
        <w:color w:val="404040"/>
        <w:sz w:val="22"/>
      </w:rPr>
      <w:tcPr>
        <w:shd w:val="clear" w:color="deebf6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68a2d8" w:fill="68a2d8" w:themeFill="accent1" w:themeFillTint="EA"/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sz="4" w:space="0"/>
        </w:tcBorders>
      </w:tcPr>
    </w:tblStylePr>
  </w:style>
  <w:style w:type="table" w:styleId="1142" w:customStyle="1">
    <w:name w:val="Grid Table 4 - Accent 2"/>
    <w:basedOn w:val="11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1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sz="4" w:space="0"/>
        </w:tcBorders>
      </w:tcPr>
    </w:tblStylePr>
  </w:style>
  <w:style w:type="table" w:styleId="1143" w:customStyle="1">
    <w:name w:val="Grid Table 4 - Accent 3"/>
    <w:basedOn w:val="11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1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</w:tcBorders>
      </w:tcPr>
    </w:tblStylePr>
  </w:style>
  <w:style w:type="table" w:styleId="1144" w:customStyle="1">
    <w:name w:val="Grid Table 4 - Accent 4"/>
    <w:basedOn w:val="11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1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sz="4" w:space="0"/>
        </w:tcBorders>
      </w:tcPr>
    </w:tblStylePr>
  </w:style>
  <w:style w:type="table" w:styleId="1145" w:customStyle="1">
    <w:name w:val="Grid Table 4 - Accent 5"/>
    <w:basedOn w:val="11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1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146" w:customStyle="1">
    <w:name w:val="Grid Table 4 - Accent 6"/>
    <w:basedOn w:val="11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1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147" w:customStyle="1">
    <w:name w:val="Grid Table 5 Dark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1148" w:customStyle="1">
    <w:name w:val="Grid Table 5 Dark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fill="b3d0eb" w:themeFill="accent1" w:themeFillTint="75"/>
      </w:tcPr>
    </w:tblStylePr>
    <w:tblStylePr w:type="band1Vert">
      <w:tcPr>
        <w:shd w:val="clear" w:color="b3d0eb" w:fill="b3d0eb" w:themeFill="accent1" w:themeFillTint="75"/>
      </w:tcPr>
    </w:tblStylePr>
    <w:tblStylePr w:type="firstCol">
      <w:rPr>
        <w:b/>
        <w:color w:val="ffffff"/>
        <w:sz w:val="22"/>
      </w:rPr>
      <w:tcPr>
        <w:shd w:val="clear" w:color="5b9bd5" w:fill="5b9bd5" w:themeFill="accent1"/>
      </w:tcPr>
    </w:tblStylePr>
    <w:tblStylePr w:type="firstRow">
      <w:rPr>
        <w:b/>
        <w:color w:val="ffffff"/>
        <w:sz w:val="22"/>
      </w:rPr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cPr>
        <w:shd w:val="clear" w:color="5b9bd5" w:fill="5b9bd5" w:themeFill="accent1"/>
        <w:tcBorders>
          <w:top w:val="single" w:color="FFFFFF" w:themeColor="light1" w:sz="4" w:space="0"/>
        </w:tcBorders>
      </w:tcPr>
    </w:tblStylePr>
  </w:style>
  <w:style w:type="table" w:styleId="1149" w:customStyle="1">
    <w:name w:val="Grid Table 5 Dark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color w:val="ffffff"/>
        <w:sz w:val="22"/>
      </w:rPr>
      <w:tcPr>
        <w:shd w:val="clear" w:color="ed7d31" w:fill="ed7d31" w:themeFill="accent2"/>
      </w:tc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1150" w:customStyle="1">
    <w:name w:val="Grid Table 5 Dark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color w:val="ffffff"/>
        <w:sz w:val="22"/>
      </w:rPr>
      <w:tcPr>
        <w:shd w:val="clear" w:color="a5a5a5" w:fill="a5a5a5" w:themeFill="accent3"/>
      </w:tc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1151" w:customStyle="1">
    <w:name w:val="Grid Table 5 Dark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c000" w:fill="ffc000" w:themeFill="accent4"/>
      </w:tc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1152" w:customStyle="1">
    <w:name w:val="Grid Table 5 Dark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fill="a9bee4" w:themeFill="accent5" w:themeFillTint="75"/>
      </w:tcPr>
    </w:tblStylePr>
    <w:tblStylePr w:type="band1Vert">
      <w:tcPr>
        <w:shd w:val="clear" w:color="a9bee4" w:fill="a9be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472c4" w:fill="4472c4" w:themeFill="accent5"/>
      </w:tcPr>
    </w:tblStylePr>
    <w:tblStylePr w:type="firstRow">
      <w:rPr>
        <w:b/>
        <w:color w:val="ffffff"/>
        <w:sz w:val="22"/>
      </w:rPr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cPr>
        <w:shd w:val="clear" w:color="4472c4" w:fill="4472c4" w:themeFill="accent5"/>
        <w:tcBorders>
          <w:top w:val="single" w:color="FFFFFF" w:themeColor="light1" w:sz="4" w:space="0"/>
        </w:tcBorders>
      </w:tcPr>
    </w:tblStylePr>
  </w:style>
  <w:style w:type="table" w:styleId="1153" w:customStyle="1">
    <w:name w:val="Grid Table 5 Dark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70ad47" w:fill="70ad47" w:themeFill="accent6"/>
      </w:tc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1154" w:customStyle="1">
    <w:name w:val="Grid Table 6 Colorful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155" w:customStyle="1">
    <w:name w:val="Grid Table 6 Colorful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ccce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156" w:customStyle="1">
    <w:name w:val="Grid Table 6 Colorful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157" w:customStyle="1">
    <w:name w:val="Grid Table 6 Colorful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158" w:customStyle="1">
    <w:name w:val="Grid Table 6 Colorful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159" w:customStyle="1">
    <w:name w:val="Grid Table 6 Colorful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54175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160" w:customStyle="1">
    <w:name w:val="Grid Table 6 Colorful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54175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161" w:customStyle="1">
    <w:name w:val="Grid Table 7 Colorful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2" w:customStyle="1">
    <w:name w:val="Grid Table 7 Colorful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ccce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  <w:tblStylePr w:type="firstCol">
      <w:rPr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sz="4" w:space="0"/>
        </w:tcBorders>
      </w:tcPr>
    </w:tblStylePr>
    <w:tblStylePr w:type="fir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sz="4" w:space="0"/>
          <w:right w:val="none" w:color="000000" w:sz="4" w:space="0"/>
        </w:tcBorders>
      </w:tcPr>
    </w:tblStylePr>
    <w:tblStylePr w:type="lastCol">
      <w:rPr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single" w:color="ACCCEA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3" w:customStyle="1">
    <w:name w:val="Grid Table 7 Colorful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4" w:customStyle="1">
    <w:name w:val="Grid Table 7 Colorful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5a5a5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  <w:tblStylePr w:type="firstCol">
      <w:rPr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5" w:customStyle="1">
    <w:name w:val="Grid Table 7 Colorful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6" w:customStyle="1">
    <w:name w:val="Grid Table 7 Colorful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54175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  <w:tblStylePr w:type="firstCol">
      <w:rPr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sz="4" w:space="0"/>
        </w:tcBorders>
      </w:tcPr>
    </w:tblStylePr>
    <w:tblStylePr w:type="fir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Col">
      <w:rPr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single" w:color="95AFDD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7" w:customStyle="1">
    <w:name w:val="Grid Table 7 Colorful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1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  <w:tblStylePr w:type="firstCol">
      <w:rPr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8" w:customStyle="1">
    <w:name w:val="List Table 1 Light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9" w:customStyle="1">
    <w:name w:val="List Table 1 Light - Accent 1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0" w:customStyle="1">
    <w:name w:val="List Table 1 Light - Accent 2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1" w:customStyle="1">
    <w:name w:val="List Table 1 Light - Accent 3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2" w:customStyle="1">
    <w:name w:val="List Table 1 Light - Accent 4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3" w:customStyle="1">
    <w:name w:val="List Table 1 Light - Accent 5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4" w:customStyle="1">
    <w:name w:val="List Table 1 Light - Accent 6"/>
    <w:basedOn w:val="1112"/>
    <w:uiPriority w:val="99"/>
    <w:pPr>
      <w:spacing w:after="0" w:line="240" w:lineRule="auto"/>
    </w:p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5" w:customStyle="1">
    <w:name w:val="List Table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1176" w:customStyle="1">
    <w:name w:val="List Table 2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1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</w:style>
  <w:style w:type="table" w:styleId="1177" w:customStyle="1">
    <w:name w:val="List Table 2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</w:style>
  <w:style w:type="table" w:styleId="1178" w:customStyle="1">
    <w:name w:val="List Table 2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</w:style>
  <w:style w:type="table" w:styleId="1179" w:customStyle="1">
    <w:name w:val="List Table 2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</w:style>
  <w:style w:type="table" w:styleId="1180" w:customStyle="1">
    <w:name w:val="List Table 2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5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</w:style>
  <w:style w:type="table" w:styleId="1181" w:customStyle="1">
    <w:name w:val="List Table 2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</w:style>
  <w:style w:type="table" w:styleId="1182" w:customStyle="1">
    <w:name w:val="List Table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3" w:customStyle="1">
    <w:name w:val="List Table 3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4" w:customStyle="1">
    <w:name w:val="List Table 3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4b184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5" w:customStyle="1">
    <w:name w:val="List Table 3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9c9c9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6" w:customStyle="1">
    <w:name w:val="List Table 3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d865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7" w:customStyle="1">
    <w:name w:val="List Table 3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da9db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8" w:customStyle="1">
    <w:name w:val="List Table 3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9d08e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9" w:customStyle="1">
    <w:name w:val="List Table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0" w:customStyle="1">
    <w:name w:val="List Table 4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5e5f4" w:fill="d5e5f4" w:themeFill="accent1" w:themeFillTint="40"/>
      </w:tcPr>
    </w:tblStylePr>
    <w:tblStylePr w:type="band1Vert">
      <w:rPr>
        <w:color w:val="404040"/>
        <w:sz w:val="22"/>
      </w:rPr>
      <w:tcPr>
        <w:shd w:val="clear" w:color="d5e5f4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b9bd5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1" w:customStyle="1">
    <w:name w:val="List Table 4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adecb" w:fill="fadecb" w:themeFill="accent2" w:themeFillTint="40"/>
      </w:tcPr>
    </w:tblStylePr>
    <w:tblStylePr w:type="band1Vert">
      <w:rPr>
        <w:color w:val="404040"/>
        <w:sz w:val="22"/>
      </w:rPr>
      <w:tcPr>
        <w:shd w:val="clear" w:color="fadecb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ed7d31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2" w:customStyle="1">
    <w:name w:val="List Table 4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e8e8e8" w:fill="e8e8e8" w:themeFill="accent3" w:themeFillTint="40"/>
      </w:tcPr>
    </w:tblStylePr>
    <w:tblStylePr w:type="band1Vert">
      <w:rPr>
        <w:color w:val="404040"/>
        <w:sz w:val="22"/>
      </w:rPr>
      <w:tcPr>
        <w:shd w:val="clear" w:color="e8e8e8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5a5a5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3" w:customStyle="1">
    <w:name w:val="List Table 4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ffefbf" w:fill="ffefbf" w:themeFill="accent4" w:themeFillTint="40"/>
      </w:tcPr>
    </w:tblStylePr>
    <w:tblStylePr w:type="band1Vert">
      <w:rPr>
        <w:color w:val="404040"/>
        <w:sz w:val="22"/>
      </w:rPr>
      <w:tcPr>
        <w:shd w:val="clear" w:color="ffefb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c000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4" w:customStyle="1">
    <w:name w:val="List Table 4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cfdbf0" w:fill="cfdbf0" w:themeFill="accent5" w:themeFillTint="40"/>
      </w:tcPr>
    </w:tblStylePr>
    <w:tblStylePr w:type="band1Vert">
      <w:rPr>
        <w:color w:val="404040"/>
        <w:sz w:val="22"/>
      </w:rPr>
      <w:tcPr>
        <w:shd w:val="clear" w:color="cfdbf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472c4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5" w:customStyle="1">
    <w:name w:val="List Table 4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shd w:val="clear" w:color="daebcf" w:fill="daebcf" w:themeFill="accent6" w:themeFillTint="40"/>
      </w:tcPr>
    </w:tblStylePr>
    <w:tblStylePr w:type="band1Vert">
      <w:rPr>
        <w:color w:val="404040"/>
        <w:sz w:val="22"/>
      </w:rPr>
      <w:tcPr>
        <w:shd w:val="clear" w:color="daebc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70ad47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6" w:customStyle="1">
    <w:name w:val="List Table 5 Dark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97" w:customStyle="1">
    <w:name w:val="List Table 5 Dark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5b9bd5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98" w:customStyle="1">
    <w:name w:val="List Table 5 Dark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F4B184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199" w:customStyle="1">
    <w:name w:val="List Table 5 Dark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C9C9C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00" w:customStyle="1">
    <w:name w:val="List Table 5 Dark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D865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01" w:customStyle="1">
    <w:name w:val="List Table 5 Dark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8da9db" w:fill="8da9db" w:themeFill="accent5" w:themeFillTint="9A"/>
        <w:tcBorders>
          <w:top w:val="single" w:color="8DA9DB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02" w:customStyle="1">
    <w:name w:val="List Table 5 Dark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A9D08E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1203" w:customStyle="1">
    <w:name w:val="List Table 6 Colorful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1204" w:customStyle="1">
    <w:name w:val="List Table 6 Colorful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205" w:customStyle="1">
    <w:name w:val="List Table 6 Colorful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sz="4" w:space="0"/>
        </w:tcBorders>
      </w:tcPr>
    </w:tblStylePr>
  </w:style>
  <w:style w:type="table" w:styleId="1206" w:customStyle="1">
    <w:name w:val="List Table 6 Colorful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sz="4" w:space="0"/>
        </w:tcBorders>
      </w:tcPr>
    </w:tblStylePr>
  </w:style>
  <w:style w:type="table" w:styleId="1207" w:customStyle="1">
    <w:name w:val="List Table 6 Colorful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sz="4" w:space="0"/>
        </w:tcBorders>
      </w:tcPr>
    </w:tblStylePr>
  </w:style>
  <w:style w:type="table" w:styleId="1208" w:customStyle="1">
    <w:name w:val="List Table 6 Colorful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8da9db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sz="4" w:space="0"/>
        </w:tcBorders>
      </w:tcPr>
    </w:tblStylePr>
  </w:style>
  <w:style w:type="table" w:styleId="1209" w:customStyle="1">
    <w:name w:val="List Table 6 Colorful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sz="4" w:space="0"/>
        </w:tcBorders>
      </w:tcPr>
    </w:tblStylePr>
  </w:style>
  <w:style w:type="table" w:styleId="1210" w:customStyle="1">
    <w:name w:val="List Table 7 Colorful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1" w:customStyle="1">
    <w:name w:val="List Table 7 Colorful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45a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  <w:tblStylePr w:type="firstCol">
      <w:rPr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2" w:customStyle="1">
    <w:name w:val="List Table 7 Colorful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4b184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  <w:tblStylePr w:type="firstCol">
      <w:rPr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3" w:customStyle="1">
    <w:name w:val="List Table 7 Colorful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9c9c9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  <w:tblStylePr w:type="firstCol">
      <w:rPr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4" w:customStyle="1">
    <w:name w:val="List Table 7 Colorful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fd865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  <w:tblStylePr w:type="firstCol">
      <w:rPr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5" w:customStyle="1">
    <w:name w:val="List Table 7 Colorful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8da9db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  <w:tblStylePr w:type="firstCol">
      <w:rPr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sz="4" w:space="0"/>
        </w:tcBorders>
      </w:tcPr>
    </w:tblStylePr>
    <w:tblStylePr w:type="fir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sz="4" w:space="0"/>
          <w:right w:val="none" w:color="000000" w:sz="4" w:space="0"/>
        </w:tcBorders>
      </w:tcPr>
    </w:tblStylePr>
    <w:tblStylePr w:type="lastCol">
      <w:rPr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single" w:color="8DA9D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6" w:customStyle="1">
    <w:name w:val="List Table 7 Colorful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9d08e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  <w:tblStylePr w:type="firstCol">
      <w:rPr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7" w:customStyle="1">
    <w:name w:val="Lined - Accent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1218" w:customStyle="1">
    <w:name w:val="Lined - Accent 1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bdff1" w:fill="cbdff1" w:themeFill="accent1" w:themeFillTint="50"/>
      </w:tcPr>
    </w:tblStylePr>
    <w:tblStylePr w:type="band2Vert">
      <w:rPr>
        <w:color w:val="404040"/>
        <w:sz w:val="22"/>
      </w:rPr>
      <w:tcPr>
        <w:shd w:val="clear" w:color="cbdff1" w:fill="cbdff1" w:themeFill="accent1" w:themeFillTint="50"/>
      </w:tcPr>
    </w:tblStylePr>
    <w:tblStylePr w:type="fir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firstRow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cPr>
        <w:shd w:val="clear" w:color="68a2d8" w:fill="68a2d8" w:themeFill="accent1" w:themeFillTint="EA"/>
      </w:tcPr>
    </w:tblStylePr>
  </w:style>
  <w:style w:type="table" w:styleId="1219" w:customStyle="1">
    <w:name w:val="Lined - Accent 2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1220" w:customStyle="1">
    <w:name w:val="Lined - Accent 3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1221" w:customStyle="1">
    <w:name w:val="Lined - Accent 4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1222" w:customStyle="1">
    <w:name w:val="Lined - Accent 5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2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color w:val="f2f2f2"/>
        <w:sz w:val="22"/>
      </w:rPr>
      <w:tcPr>
        <w:shd w:val="clear" w:color="4472c4" w:fill="4472c4" w:themeFill="accent5"/>
      </w:tcPr>
    </w:tblStylePr>
    <w:tblStylePr w:type="firstRow">
      <w:rPr>
        <w:color w:val="f2f2f2"/>
        <w:sz w:val="22"/>
      </w:rPr>
      <w:tcPr>
        <w:shd w:val="clear" w:color="4472c4" w:fill="4472c4" w:themeFill="accent5"/>
      </w:tcPr>
    </w:tblStylePr>
    <w:tblStylePr w:type="lastCol">
      <w:rPr>
        <w:color w:val="f2f2f2"/>
        <w:sz w:val="22"/>
      </w:rPr>
      <w:tcPr>
        <w:shd w:val="clear" w:color="4472c4" w:fill="4472c4" w:themeFill="accent5"/>
      </w:tcPr>
    </w:tblStylePr>
    <w:tblStylePr w:type="lastRow">
      <w:rPr>
        <w:color w:val="f2f2f2"/>
        <w:sz w:val="22"/>
      </w:rPr>
      <w:tcPr>
        <w:shd w:val="clear" w:color="4472c4" w:fill="4472c4" w:themeFill="accent5"/>
      </w:tcPr>
    </w:tblStylePr>
  </w:style>
  <w:style w:type="table" w:styleId="1223" w:customStyle="1">
    <w:name w:val="Lined - Accent 6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1224" w:customStyle="1">
    <w:name w:val="Bordered &amp; Lined - Accent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1225" w:customStyle="1">
    <w:name w:val="Bordered &amp; Lined - Accent 1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bdff1" w:fill="cbdff1" w:themeFill="accent1" w:themeFillTint="50"/>
      </w:tcPr>
    </w:tblStylePr>
    <w:tblStylePr w:type="band2Vert">
      <w:rPr>
        <w:color w:val="404040"/>
        <w:sz w:val="22"/>
      </w:rPr>
      <w:tcPr>
        <w:shd w:val="clear" w:color="cbdff1" w:fill="cbdff1" w:themeFill="accent1" w:themeFillTint="50"/>
      </w:tcPr>
    </w:tblStylePr>
    <w:tblStylePr w:type="fir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firstRow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cPr>
        <w:shd w:val="clear" w:color="68a2d8" w:fill="68a2d8" w:themeFill="accent1" w:themeFillTint="EA"/>
      </w:tcPr>
    </w:tblStylePr>
  </w:style>
  <w:style w:type="table" w:styleId="1226" w:customStyle="1">
    <w:name w:val="Bordered &amp; Lined - Accent 2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be5d6" w:fill="fbe5d6" w:themeFill="accent2" w:themeFillTint="32"/>
      </w:tcPr>
    </w:tblStylePr>
    <w:tblStylePr w:type="band2Vert">
      <w:rPr>
        <w:color w:val="404040"/>
        <w:sz w:val="22"/>
      </w:rPr>
      <w:tcPr>
        <w:shd w:val="clear" w:color="fbe5d6" w:fill="fbe5d6" w:themeFill="accent2" w:themeFillTint="32"/>
      </w:tcPr>
    </w:tblStylePr>
    <w:tblStylePr w:type="fir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firstRow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cPr>
        <w:shd w:val="clear" w:color="f4b184" w:fill="f4b184" w:themeFill="accent2" w:themeFillTint="97"/>
      </w:tcPr>
    </w:tblStylePr>
  </w:style>
  <w:style w:type="table" w:styleId="1227" w:customStyle="1">
    <w:name w:val="Bordered &amp; Lined - Accent 3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cecec" w:fill="ececec" w:themeFill="accent3" w:themeFillTint="34"/>
      </w:tcPr>
    </w:tblStylePr>
    <w:tblStylePr w:type="band2Vert">
      <w:rPr>
        <w:color w:val="404040"/>
        <w:sz w:val="22"/>
      </w:rPr>
      <w:tcPr>
        <w:shd w:val="clear" w:color="ececec" w:fill="ececec" w:themeFill="accent3" w:themeFillTint="34"/>
      </w:tcPr>
    </w:tblStylePr>
    <w:tblStylePr w:type="fir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firstRow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cPr>
        <w:shd w:val="clear" w:color="a5a5a5" w:fill="a5a5a5" w:themeFill="accent3" w:themeFillTint="FE"/>
      </w:tcPr>
    </w:tblStylePr>
  </w:style>
  <w:style w:type="table" w:styleId="1228" w:customStyle="1">
    <w:name w:val="Bordered &amp; Lined - Accent 4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2cb" w:fill="fff2cb" w:themeFill="accent4" w:themeFillTint="34"/>
      </w:tcPr>
    </w:tblStylePr>
    <w:tblStylePr w:type="band2Vert">
      <w:rPr>
        <w:color w:val="404040"/>
        <w:sz w:val="22"/>
      </w:rPr>
      <w:tcPr>
        <w:shd w:val="clear" w:color="fff2cb" w:fill="fff2cb" w:themeFill="accent4" w:themeFillTint="34"/>
      </w:tcPr>
    </w:tblStylePr>
    <w:tblStylePr w:type="fir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firstRow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cPr>
        <w:shd w:val="clear" w:color="ffd865" w:fill="ffd865" w:themeFill="accent4" w:themeFillTint="9A"/>
      </w:tcPr>
    </w:tblStylePr>
  </w:style>
  <w:style w:type="table" w:styleId="1229" w:customStyle="1">
    <w:name w:val="Bordered &amp; Lined - Accent 5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8e2f3" w:fill="d8e2f3" w:themeFill="accent5" w:themeFillTint="34"/>
      </w:tcPr>
    </w:tblStylePr>
    <w:tblStylePr w:type="band2Vert">
      <w:rPr>
        <w:color w:val="404040"/>
        <w:sz w:val="22"/>
      </w:rPr>
      <w:tcPr>
        <w:shd w:val="clear" w:color="d8e2f3" w:fill="d8e2f3" w:themeFill="accent5" w:themeFillTint="34"/>
      </w:tcPr>
    </w:tblStylePr>
    <w:tblStylePr w:type="firstCol">
      <w:rPr>
        <w:color w:val="f2f2f2"/>
        <w:sz w:val="22"/>
      </w:rPr>
      <w:tcPr>
        <w:shd w:val="clear" w:color="4472c4" w:fill="4472c4" w:themeFill="accent5"/>
      </w:tcPr>
    </w:tblStylePr>
    <w:tblStylePr w:type="firstRow">
      <w:rPr>
        <w:color w:val="f2f2f2"/>
        <w:sz w:val="22"/>
      </w:rPr>
      <w:tcPr>
        <w:shd w:val="clear" w:color="4472c4" w:fill="4472c4" w:themeFill="accent5"/>
      </w:tcPr>
    </w:tblStylePr>
    <w:tblStylePr w:type="lastCol">
      <w:rPr>
        <w:color w:val="f2f2f2"/>
        <w:sz w:val="22"/>
      </w:rPr>
      <w:tcPr>
        <w:shd w:val="clear" w:color="4472c4" w:fill="4472c4" w:themeFill="accent5"/>
      </w:tcPr>
    </w:tblStylePr>
    <w:tblStylePr w:type="lastRow">
      <w:rPr>
        <w:color w:val="f2f2f2"/>
        <w:sz w:val="22"/>
      </w:rPr>
      <w:tcPr>
        <w:shd w:val="clear" w:color="4472c4" w:fill="4472c4" w:themeFill="accent5"/>
      </w:tcPr>
    </w:tblStylePr>
  </w:style>
  <w:style w:type="table" w:styleId="1230" w:customStyle="1">
    <w:name w:val="Bordered &amp; Lined - Accent 6"/>
    <w:basedOn w:val="111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1efd8" w:fill="e1efd8" w:themeFill="accent6" w:themeFillTint="34"/>
      </w:tcPr>
    </w:tblStylePr>
    <w:tblStylePr w:type="band2Vert">
      <w:rPr>
        <w:color w:val="404040"/>
        <w:sz w:val="22"/>
      </w:rPr>
      <w:tcPr>
        <w:shd w:val="clear" w:color="e1efd8" w:fill="e1efd8" w:themeFill="accent6" w:themeFillTint="34"/>
      </w:tcPr>
    </w:tblStylePr>
    <w:tblStylePr w:type="firstCol">
      <w:rPr>
        <w:color w:val="f2f2f2"/>
        <w:sz w:val="22"/>
      </w:rPr>
      <w:tcPr>
        <w:shd w:val="clear" w:color="70ad47" w:fill="70ad47" w:themeFill="accent6"/>
      </w:tcPr>
    </w:tblStylePr>
    <w:tblStylePr w:type="firstRow">
      <w:rPr>
        <w:color w:val="f2f2f2"/>
        <w:sz w:val="22"/>
      </w:rPr>
      <w:tcPr>
        <w:shd w:val="clear" w:color="70ad47" w:fill="70ad47" w:themeFill="accent6"/>
      </w:tcPr>
    </w:tblStylePr>
    <w:tblStylePr w:type="lastCol">
      <w:rPr>
        <w:color w:val="f2f2f2"/>
        <w:sz w:val="22"/>
      </w:rPr>
      <w:tcPr>
        <w:shd w:val="clear" w:color="70ad47" w:fill="70ad47" w:themeFill="accent6"/>
      </w:tcPr>
    </w:tblStylePr>
    <w:tblStylePr w:type="lastRow">
      <w:rPr>
        <w:color w:val="f2f2f2"/>
        <w:sz w:val="22"/>
      </w:rPr>
      <w:tcPr>
        <w:shd w:val="clear" w:color="70ad47" w:fill="70ad47" w:themeFill="accent6"/>
      </w:tcPr>
    </w:tblStylePr>
  </w:style>
  <w:style w:type="table" w:styleId="1231" w:customStyle="1">
    <w:name w:val="Bordered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1232" w:customStyle="1">
    <w:name w:val="Bordered - Accent 1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233" w:customStyle="1">
    <w:name w:val="Bordered - Accent 2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4B184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4B184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4B184" w:themeColor="accent2" w:sz="12" w:space="0"/>
        </w:tcBorders>
      </w:tcPr>
    </w:tblStylePr>
  </w:style>
  <w:style w:type="table" w:styleId="1234" w:customStyle="1">
    <w:name w:val="Bordered - Accent 3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9C9C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9C9C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9C9C9" w:themeColor="accent3" w:sz="12" w:space="0"/>
        </w:tcBorders>
      </w:tcPr>
    </w:tblStylePr>
  </w:style>
  <w:style w:type="table" w:styleId="1235" w:customStyle="1">
    <w:name w:val="Bordered - Accent 4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FD865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FD865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FD865" w:themeColor="accent4" w:sz="12" w:space="0"/>
        </w:tcBorders>
      </w:tcPr>
    </w:tblStylePr>
  </w:style>
  <w:style w:type="table" w:styleId="1236" w:customStyle="1">
    <w:name w:val="Bordered - Accent 5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DA9DB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DA9DB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DA9DB" w:themeColor="accent5" w:sz="12" w:space="0"/>
        </w:tcBorders>
      </w:tcPr>
    </w:tblStylePr>
  </w:style>
  <w:style w:type="table" w:styleId="1237" w:customStyle="1">
    <w:name w:val="Bordered - Accent 6"/>
    <w:basedOn w:val="11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A9D08E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A9D08E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A9D08E" w:themeColor="accent6" w:sz="12" w:space="0"/>
        </w:tcBorders>
      </w:tcPr>
    </w:tblStylePr>
  </w:style>
  <w:style w:type="table" w:styleId="1238" w:customStyle="1">
    <w:name w:val="Сетка таблицы1"/>
    <w:pPr>
      <w:spacing w:after="0" w:line="240" w:lineRule="auto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239" w:customStyle="1">
    <w:name w:val="Обычный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240" w:customStyle="1">
    <w:name w:val="Основной текст"/>
    <w:pPr>
      <w:contextualSpacing w:val="0"/>
      <w:ind w:left="215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1241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242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243" w:customStyle="1">
    <w:name w:val="Название объекта"/>
    <w:qFormat/>
    <w:pPr>
      <w:contextualSpacing w:val="0"/>
      <w:ind w:left="4003" w:right="0" w:firstLine="0"/>
      <w:jc w:val="left"/>
      <w:keepLines w:val="0"/>
      <w:keepNext w:val="0"/>
      <w:pageBreakBefore w:val="0"/>
      <w:spacing w:before="0" w:beforeAutospacing="0" w:after="0" w:afterAutospacing="0" w:line="391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000000"/>
      <w:spacing w:val="-5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0" Type="http://schemas.openxmlformats.org/officeDocument/2006/relationships/image" Target="media/image1.jpg"/><Relationship Id="rId21" Type="http://schemas.openxmlformats.org/officeDocument/2006/relationships/hyperlink" Target="https://chernyanskijrajon-r31.gosweb.gosuslugi.ru)." TargetMode="External"/><Relationship Id="rId22" Type="http://schemas.openxmlformats.org/officeDocument/2006/relationships/hyperlink" Target="https://login.consultant.ru/link/?req=doc&amp;base=LAW&amp;n=442096" TargetMode="External"/><Relationship Id="rId23" Type="http://schemas.openxmlformats.org/officeDocument/2006/relationships/hyperlink" Target="https://login.consultant.ru/link/?req=doc&amp;base=LAW&amp;n=442096" TargetMode="External"/><Relationship Id="rId24" Type="http://schemas.openxmlformats.org/officeDocument/2006/relationships/hyperlink" Target="https://login.consultant.ru/link/?req=doc&amp;base=LAW&amp;n=442096" TargetMode="External"/><Relationship Id="rId25" Type="http://schemas.openxmlformats.org/officeDocument/2006/relationships/hyperlink" Target="https://login.consultant.ru/link/?req=doc&amp;base=LAW&amp;n=442096" TargetMode="External"/><Relationship Id="rId26" Type="http://schemas.openxmlformats.org/officeDocument/2006/relationships/hyperlink" Target="https://login.consultant.ru/link/?req=doc&amp;base=LAW&amp;n=442096" TargetMode="External"/><Relationship Id="rId27" Type="http://schemas.openxmlformats.org/officeDocument/2006/relationships/hyperlink" Target="https://login.consultant.ru/link/?req=doc&amp;base=LAW&amp;n=442096" TargetMode="External"/><Relationship Id="rId28" Type="http://schemas.openxmlformats.org/officeDocument/2006/relationships/hyperlink" Target="https://login.consultant.ru/link/?req=doc&amp;base=LAW&amp;n=442096" TargetMode="External"/><Relationship Id="rId29" Type="http://schemas.openxmlformats.org/officeDocument/2006/relationships/hyperlink" Target="https://login.consultant.ru/link/?req=doc&amp;base=LAW&amp;n=44209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dc:description/>
  <dc:language>ru-RU</dc:language>
  <cp:revision>226</cp:revision>
  <dcterms:created xsi:type="dcterms:W3CDTF">2023-01-26T09:55:00Z</dcterms:created>
  <dcterms:modified xsi:type="dcterms:W3CDTF">2026-01-30T12:03:36Z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